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7"/>
        <w:ind w:hanging="2160"/>
        <w:tabs>
          <w:tab w:val="left" w:pos="9214" w:leader="none"/>
        </w:tabs>
        <w:rPr>
          <w:sz w:val="32"/>
          <w:szCs w:val="32"/>
          <w:u w:val="single"/>
        </w:rPr>
      </w:pPr>
      <w:r>
        <w:rPr>
          <w:b w:val="0"/>
          <w:sz w:val="24"/>
          <w:szCs w:val="24"/>
        </w:rPr>
        <w:t xml:space="preserve">                                    </w:t>
      </w:r>
      <w:r>
        <w:rPr>
          <w:b w:val="0"/>
          <w:sz w:val="24"/>
          <w:szCs w:val="24"/>
        </w:rPr>
        <w:t xml:space="preserve">        </w:t>
      </w:r>
      <w:r>
        <w:rPr>
          <w:b w:val="0"/>
          <w:sz w:val="24"/>
          <w:szCs w:val="24"/>
        </w:rPr>
        <w:t xml:space="preserve">                      </w:t>
      </w:r>
      <w:r>
        <w:rPr>
          <w:b w:val="0"/>
          <w:sz w:val="24"/>
          <w:szCs w:val="24"/>
        </w:rPr>
        <w:t xml:space="preserve">                      </w:t>
      </w:r>
      <w:r>
        <w:rPr>
          <w:b w:val="0"/>
          <w:sz w:val="24"/>
          <w:szCs w:val="24"/>
        </w:rPr>
        <w:t xml:space="preserve">                          </w:t>
      </w:r>
      <w:r>
        <w:rPr>
          <w:sz w:val="32"/>
          <w:szCs w:val="32"/>
          <w:u w:val="single"/>
        </w:rPr>
      </w:r>
    </w:p>
    <w:p>
      <w:pPr>
        <w:pStyle w:val="697"/>
        <w:rPr>
          <w:b w:val="0"/>
        </w:rPr>
      </w:pPr>
      <w:r>
        <w:rPr>
          <w:b w:val="0"/>
        </w:rPr>
        <w:t xml:space="preserve">П О С Т А Н О В Л Е Н И Е</w:t>
      </w:r>
      <w:r>
        <w:rPr>
          <w:b w:val="0"/>
        </w:rPr>
      </w:r>
    </w:p>
    <w:p>
      <w:pPr>
        <w:pStyle w:val="697"/>
        <w:rPr>
          <w:b w:val="0"/>
          <w:sz w:val="24"/>
          <w:szCs w:val="24"/>
        </w:rPr>
      </w:pPr>
      <w:r>
        <w:rPr>
          <w:b w:val="0"/>
          <w:sz w:val="24"/>
          <w:szCs w:val="24"/>
        </w:rPr>
      </w:r>
      <w:r>
        <w:rPr>
          <w:b w:val="0"/>
          <w:sz w:val="24"/>
          <w:szCs w:val="24"/>
        </w:rPr>
      </w:r>
    </w:p>
    <w:p>
      <w:pPr>
        <w:pStyle w:val="697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ДОБРИНСКОГО МУНИЦИПАЛЬНОГО РАЙОНА</w:t>
      </w:r>
      <w:r>
        <w:rPr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ЛИПЕЦКОЙ ОБЛАСТИ</w:t>
      </w:r>
      <w:r>
        <w:rPr>
          <w:rFonts w:ascii="Times New Roman" w:hAnsi="Times New Roman" w:cs="Times New Roman"/>
          <w:b/>
        </w:rPr>
      </w:r>
    </w:p>
    <w:p>
      <w:pPr>
        <w:pStyle w:val="699"/>
        <w:jc w:val="lef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99"/>
        <w:jc w:val="left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b/>
          <w:spacing w:val="12"/>
          <w:sz w:val="32"/>
          <w:szCs w:val="32"/>
        </w:rPr>
      </w:pPr>
      <w:r>
        <w:rPr>
          <w:rFonts w:ascii="Times New Roman" w:hAnsi="Times New Roman" w:eastAsia="Calibri" w:cs="Times New Roman"/>
          <w:b/>
          <w:spacing w:val="12"/>
          <w:sz w:val="32"/>
          <w:szCs w:val="32"/>
        </w:rPr>
      </w:r>
      <w:r>
        <w:rPr>
          <w:rFonts w:ascii="Times New Roman" w:hAnsi="Times New Roman" w:eastAsia="Calibri" w:cs="Times New Roman"/>
          <w:b/>
          <w:spacing w:val="12"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pacing w:val="8"/>
          <w:sz w:val="28"/>
          <w:szCs w:val="28"/>
          <w:u w:val="single"/>
        </w:rPr>
      </w:pPr>
      <w:r>
        <w:rPr>
          <w:rFonts w:ascii="Times New Roman" w:hAnsi="Times New Roman" w:eastAsia="Calibri" w:cs="Times New Roman"/>
          <w:spacing w:val="8"/>
          <w:sz w:val="28"/>
          <w:szCs w:val="28"/>
        </w:rPr>
        <w:t xml:space="preserve">29.10.2025</w:t>
      </w:r>
      <w:r>
        <w:rPr>
          <w:rFonts w:ascii="Times New Roman" w:hAnsi="Times New Roman" w:eastAsia="Calibri" w:cs="Times New Roman"/>
          <w:spacing w:val="8"/>
          <w:sz w:val="28"/>
          <w:szCs w:val="28"/>
        </w:rPr>
        <w:tab/>
      </w:r>
      <w:r>
        <w:rPr>
          <w:rFonts w:ascii="Times New Roman" w:hAnsi="Times New Roman" w:eastAsia="Calibri" w:cs="Times New Roman"/>
          <w:spacing w:val="8"/>
          <w:sz w:val="28"/>
          <w:szCs w:val="28"/>
        </w:rPr>
        <w:tab/>
      </w:r>
      <w:r>
        <w:rPr>
          <w:rFonts w:ascii="Times New Roman" w:hAnsi="Times New Roman" w:eastAsia="Calibri" w:cs="Times New Roman"/>
          <w:spacing w:val="8"/>
          <w:sz w:val="28"/>
          <w:szCs w:val="28"/>
        </w:rPr>
        <w:tab/>
        <w:t xml:space="preserve">п. Добринка</w:t>
      </w:r>
      <w:r>
        <w:rPr>
          <w:rFonts w:ascii="Times New Roman" w:hAnsi="Times New Roman" w:eastAsia="Calibri" w:cs="Times New Roman"/>
          <w:spacing w:val="8"/>
          <w:sz w:val="28"/>
          <w:szCs w:val="28"/>
        </w:rPr>
        <w:tab/>
      </w:r>
      <w:r>
        <w:rPr>
          <w:rFonts w:ascii="Times New Roman" w:hAnsi="Times New Roman" w:eastAsia="Calibri" w:cs="Times New Roman"/>
          <w:spacing w:val="8"/>
          <w:sz w:val="28"/>
          <w:szCs w:val="28"/>
        </w:rPr>
        <w:tab/>
      </w:r>
      <w:r>
        <w:rPr>
          <w:rFonts w:ascii="Times New Roman" w:hAnsi="Times New Roman" w:eastAsia="Calibri" w:cs="Times New Roman"/>
          <w:spacing w:val="8"/>
          <w:sz w:val="28"/>
          <w:szCs w:val="28"/>
        </w:rPr>
        <w:tab/>
        <w:t xml:space="preserve">      № </w:t>
      </w:r>
      <w:r>
        <w:rPr>
          <w:rFonts w:ascii="Times New Roman" w:hAnsi="Times New Roman" w:eastAsia="Calibri" w:cs="Times New Roman"/>
          <w:spacing w:val="8"/>
          <w:sz w:val="28"/>
          <w:szCs w:val="28"/>
        </w:rPr>
        <w:t xml:space="preserve">1047</w:t>
      </w:r>
      <w:r>
        <w:rPr>
          <w:rFonts w:ascii="Times New Roman" w:hAnsi="Times New Roman" w:eastAsia="Calibri" w:cs="Times New Roman"/>
          <w:spacing w:val="8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4251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внесении изменений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 администрации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Добринского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иципального района Липецкой области от 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порядке предоставления единовременной материальной помощи гражданам, находящимся в трудной жизненной ситуации из средств резервного фонда администрации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Добринского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349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-45" w:firstLine="426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соответствии с Положением о порядке расходования средств резервного фонда администрации муниципального района, утвержденным постановлением администрации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Добринского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муниципального района от 13.05.2021 №329, руководствуясь Уставом, администрация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right="-45" w:firstLine="426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426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5"/>
        </w:numPr>
        <w:ind w:left="0" w:firstLine="357"/>
        <w:jc w:val="both"/>
        <w:spacing w:after="10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Внести изменения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 администрации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Добринского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ьного района Липецкой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порядке предоставления единовременной материальной помощи гражданам, находящимся в трудной жизненной ситуации из средств резервного фонда администрации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Добринского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(прилагаются).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5"/>
        </w:numPr>
        <w:ind w:left="0" w:firstLine="357"/>
        <w:jc w:val="both"/>
        <w:spacing w:after="100" w:line="240" w:lineRule="auto"/>
        <w:widowControl w:val="off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его официального опубликования.</w:t>
      </w:r>
      <w:r>
        <w:rPr>
          <w:sz w:val="28"/>
          <w:szCs w:val="28"/>
        </w:rPr>
      </w:r>
    </w:p>
    <w:p>
      <w:pPr>
        <w:numPr>
          <w:ilvl w:val="0"/>
          <w:numId w:val="5"/>
        </w:numPr>
        <w:ind w:left="0" w:firstLine="36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администрации муниципал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ьн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 района Малыхина О.Н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36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Г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лав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а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администрации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Добринского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муниципального района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ab/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ab/>
        <w:t xml:space="preserve">А.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Н.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Пасынков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ind w:left="5670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постановлению администрации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Добринского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муниципального района Липецкой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70"/>
        <w:jc w:val="right"/>
        <w:spacing w:after="10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29.10.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1047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360" w:lineRule="auto"/>
        <w:rPr>
          <w:rFonts w:ascii="Times New Roman" w:hAnsi="Times New Roman" w:eastAsia="Arial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Arial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Arial" w:cs="Times New Roman"/>
          <w:bCs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Arial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Arial" w:cs="Times New Roman"/>
          <w:bCs/>
          <w:sz w:val="28"/>
          <w:szCs w:val="28"/>
          <w:lang w:eastAsia="ru-RU"/>
        </w:rPr>
        <w:t xml:space="preserve">ИЗМЕНЕНИЯ</w:t>
      </w:r>
      <w:r>
        <w:rPr>
          <w:rFonts w:ascii="Times New Roman" w:hAnsi="Times New Roman" w:eastAsia="Arial" w:cs="Times New Roman"/>
          <w:bCs/>
          <w:sz w:val="28"/>
          <w:szCs w:val="28"/>
          <w:lang w:eastAsia="ru-RU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Arial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Arial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Arial" w:cs="Times New Roman"/>
          <w:bCs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Arial" w:cs="Times New Roman"/>
          <w:bCs/>
          <w:sz w:val="28"/>
          <w:szCs w:val="28"/>
          <w:lang w:eastAsia="ru-RU"/>
        </w:rPr>
        <w:t xml:space="preserve">оряд</w:t>
      </w:r>
      <w:r>
        <w:rPr>
          <w:rFonts w:ascii="Times New Roman" w:hAnsi="Times New Roman" w:eastAsia="Arial" w:cs="Times New Roman"/>
          <w:bCs/>
          <w:sz w:val="28"/>
          <w:szCs w:val="28"/>
          <w:lang w:eastAsia="ru-RU"/>
        </w:rPr>
        <w:t xml:space="preserve">ок</w:t>
      </w:r>
      <w:r>
        <w:rPr>
          <w:rFonts w:ascii="Times New Roman" w:hAnsi="Times New Roman" w:eastAsia="Arial" w:cs="Times New Roman"/>
          <w:bCs/>
          <w:sz w:val="28"/>
          <w:szCs w:val="28"/>
          <w:lang w:eastAsia="ru-RU"/>
        </w:rPr>
        <w:t xml:space="preserve"> предоставления единовременной материальной помощи гражданам, находящимся в трудной жизненной ситуации из средств резервного фонда администрации </w:t>
      </w:r>
      <w:r>
        <w:rPr>
          <w:rFonts w:ascii="Times New Roman" w:hAnsi="Times New Roman" w:eastAsia="Arial" w:cs="Times New Roman"/>
          <w:bCs/>
          <w:sz w:val="28"/>
          <w:szCs w:val="28"/>
          <w:lang w:eastAsia="ru-RU"/>
        </w:rPr>
        <w:t xml:space="preserve">Добринского</w:t>
      </w:r>
      <w:r>
        <w:rPr>
          <w:rFonts w:ascii="Times New Roman" w:hAnsi="Times New Roman" w:eastAsia="Arial" w:cs="Times New Roman"/>
          <w:bCs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 w:eastAsia="Arial" w:cs="Times New Roman"/>
          <w:bCs/>
          <w:sz w:val="28"/>
          <w:szCs w:val="28"/>
          <w:lang w:eastAsia="ru-RU"/>
        </w:rPr>
      </w:r>
    </w:p>
    <w:p>
      <w:pPr>
        <w:pStyle w:val="687"/>
        <w:ind w:left="1068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7"/>
        <w:ind w:left="1068"/>
        <w:jc w:val="both"/>
        <w:spacing w:before="2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ункт 3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подпунктом 6 с</w:t>
      </w:r>
      <w:r>
        <w:rPr>
          <w:rFonts w:ascii="Times New Roman" w:hAnsi="Times New Roman" w:cs="Times New Roman"/>
          <w:sz w:val="28"/>
          <w:szCs w:val="28"/>
        </w:rPr>
        <w:t xml:space="preserve">ледующе</w:t>
      </w:r>
      <w:r>
        <w:rPr>
          <w:rFonts w:ascii="Times New Roman" w:hAnsi="Times New Roman" w:cs="Times New Roman"/>
          <w:sz w:val="28"/>
          <w:szCs w:val="28"/>
        </w:rPr>
        <w:t xml:space="preserve">го содержания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оказание материальной помощи по заявлению супруга</w:t>
      </w:r>
      <w:r>
        <w:rPr>
          <w:rFonts w:ascii="Times New Roman" w:hAnsi="Times New Roman" w:cs="Times New Roman"/>
          <w:sz w:val="28"/>
          <w:szCs w:val="28"/>
        </w:rPr>
        <w:t xml:space="preserve"> (супруги)</w:t>
      </w:r>
      <w:r>
        <w:rPr>
          <w:rFonts w:ascii="Times New Roman" w:hAnsi="Times New Roman" w:cs="Times New Roman"/>
          <w:sz w:val="28"/>
          <w:szCs w:val="28"/>
        </w:rPr>
        <w:t xml:space="preserve">, близких родственников, иных родственников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либо законного представителя умершего, </w:t>
      </w:r>
      <w:r>
        <w:rPr>
          <w:rFonts w:ascii="Times New Roman" w:hAnsi="Times New Roman" w:cs="Times New Roman"/>
          <w:sz w:val="28"/>
          <w:szCs w:val="28"/>
        </w:rPr>
        <w:t xml:space="preserve">или иного лица </w:t>
      </w:r>
      <w:r>
        <w:rPr>
          <w:rFonts w:ascii="Times New Roman" w:hAnsi="Times New Roman" w:cs="Times New Roman"/>
          <w:sz w:val="28"/>
          <w:szCs w:val="28"/>
        </w:rPr>
        <w:t xml:space="preserve">взявшего на себя </w:t>
      </w:r>
      <w:r>
        <w:rPr>
          <w:rFonts w:ascii="Times New Roman" w:hAnsi="Times New Roman" w:cs="Times New Roman"/>
          <w:sz w:val="28"/>
          <w:szCs w:val="28"/>
        </w:rPr>
        <w:t xml:space="preserve">расходы, связанные с организацией похорон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Липецкой области, принимавших участие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погибших</w:t>
      </w:r>
      <w:r>
        <w:rPr>
          <w:rFonts w:ascii="Times New Roman" w:hAnsi="Times New Roman" w:cs="Times New Roman"/>
          <w:sz w:val="28"/>
          <w:szCs w:val="28"/>
        </w:rPr>
        <w:t xml:space="preserve"> в ходе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спе</w:t>
      </w:r>
      <w:r>
        <w:rPr>
          <w:rFonts w:ascii="Times New Roman" w:hAnsi="Times New Roman" w:cs="Times New Roman"/>
          <w:sz w:val="28"/>
          <w:szCs w:val="28"/>
        </w:rPr>
        <w:t xml:space="preserve">циальной</w:t>
      </w:r>
      <w:r>
        <w:rPr>
          <w:rFonts w:ascii="Times New Roman" w:hAnsi="Times New Roman" w:cs="Times New Roman"/>
          <w:sz w:val="28"/>
          <w:szCs w:val="28"/>
        </w:rPr>
        <w:t xml:space="preserve"> воен</w:t>
      </w:r>
      <w:r>
        <w:rPr>
          <w:rFonts w:ascii="Times New Roman" w:hAnsi="Times New Roman" w:cs="Times New Roman"/>
          <w:sz w:val="28"/>
          <w:szCs w:val="28"/>
        </w:rPr>
        <w:t xml:space="preserve">ной</w:t>
      </w:r>
      <w:r>
        <w:rPr>
          <w:rFonts w:ascii="Times New Roman" w:hAnsi="Times New Roman" w:cs="Times New Roman"/>
          <w:sz w:val="28"/>
          <w:szCs w:val="28"/>
        </w:rPr>
        <w:t xml:space="preserve"> операц</w:t>
      </w:r>
      <w:r>
        <w:rPr>
          <w:rFonts w:ascii="Times New Roman" w:hAnsi="Times New Roman" w:cs="Times New Roman"/>
          <w:sz w:val="28"/>
          <w:szCs w:val="28"/>
        </w:rPr>
        <w:t xml:space="preserve">ии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территориях Украины, Донецкой Народной Республики, Луганской Народной Республики, </w:t>
      </w:r>
      <w:r>
        <w:rPr>
          <w:rFonts w:ascii="Times New Roman" w:hAnsi="Times New Roman" w:cs="Times New Roman"/>
          <w:sz w:val="28"/>
          <w:szCs w:val="28"/>
        </w:rPr>
        <w:t xml:space="preserve">Запорожской и Херсонской областей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выполнения задач по отражению вооружённого вторжения на территорию Российской Федерации, в ходе вооружённой провокации на Государственной границе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ind w:left="10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ind w:left="10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ind w:left="10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ind w:left="10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ind w:left="10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ind w:left="10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ind w:left="10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ind w:left="10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ind w:left="10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ind w:left="10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ind w:left="10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0"/>
        <w:ind w:left="106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566" w:bottom="993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7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0">
    <w:multiLevelType w:val="hybridMultilevel"/>
    <w:lvl w:ilvl="0">
      <w:start w:val="17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0"/>
  </w:num>
  <w:num w:numId="5">
    <w:abstractNumId w:val="13"/>
  </w:num>
  <w:num w:numId="6">
    <w:abstractNumId w:val="12"/>
  </w:num>
  <w:num w:numId="7">
    <w:abstractNumId w:val="11"/>
  </w:num>
  <w:num w:numId="8">
    <w:abstractNumId w:val="6"/>
  </w:num>
  <w:num w:numId="9">
    <w:abstractNumId w:val="1"/>
  </w:num>
  <w:num w:numId="10">
    <w:abstractNumId w:val="8"/>
  </w:num>
  <w:num w:numId="11">
    <w:abstractNumId w:val="3"/>
  </w:num>
  <w:num w:numId="12">
    <w:abstractNumId w:val="2"/>
  </w:num>
  <w:num w:numId="13">
    <w:abstractNumId w:val="4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3"/>
    <w:next w:val="68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3"/>
    <w:next w:val="68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3"/>
    <w:next w:val="68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3"/>
    <w:next w:val="68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3"/>
    <w:next w:val="68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3"/>
    <w:next w:val="68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3"/>
    <w:next w:val="68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3"/>
    <w:next w:val="68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3"/>
    <w:next w:val="68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84"/>
    <w:link w:val="697"/>
    <w:uiPriority w:val="10"/>
    <w:rPr>
      <w:sz w:val="48"/>
      <w:szCs w:val="48"/>
    </w:rPr>
  </w:style>
  <w:style w:type="character" w:styleId="37">
    <w:name w:val="Subtitle Char"/>
    <w:basedOn w:val="684"/>
    <w:link w:val="699"/>
    <w:uiPriority w:val="11"/>
    <w:rPr>
      <w:sz w:val="24"/>
      <w:szCs w:val="24"/>
    </w:rPr>
  </w:style>
  <w:style w:type="paragraph" w:styleId="38">
    <w:name w:val="Quote"/>
    <w:basedOn w:val="683"/>
    <w:next w:val="68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3"/>
    <w:next w:val="68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4"/>
    <w:link w:val="691"/>
    <w:uiPriority w:val="99"/>
  </w:style>
  <w:style w:type="character" w:styleId="45">
    <w:name w:val="Footer Char"/>
    <w:basedOn w:val="684"/>
    <w:link w:val="693"/>
    <w:uiPriority w:val="99"/>
  </w:style>
  <w:style w:type="paragraph" w:styleId="46">
    <w:name w:val="Caption"/>
    <w:basedOn w:val="683"/>
    <w:next w:val="68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8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4"/>
    <w:uiPriority w:val="99"/>
    <w:unhideWhenUsed/>
    <w:rPr>
      <w:vertAlign w:val="superscript"/>
    </w:rPr>
  </w:style>
  <w:style w:type="paragraph" w:styleId="178">
    <w:name w:val="endnote text"/>
    <w:basedOn w:val="68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4"/>
    <w:uiPriority w:val="99"/>
    <w:semiHidden/>
    <w:unhideWhenUsed/>
    <w:rPr>
      <w:vertAlign w:val="superscript"/>
    </w:rPr>
  </w:style>
  <w:style w:type="paragraph" w:styleId="181">
    <w:name w:val="toc 1"/>
    <w:basedOn w:val="683"/>
    <w:next w:val="68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3"/>
    <w:next w:val="68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3"/>
    <w:next w:val="68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3"/>
    <w:next w:val="68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3"/>
    <w:next w:val="68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3"/>
    <w:next w:val="68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3"/>
    <w:next w:val="68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3"/>
    <w:next w:val="68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3"/>
    <w:next w:val="68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3"/>
    <w:next w:val="683"/>
    <w:uiPriority w:val="99"/>
    <w:unhideWhenUsed/>
    <w:pPr>
      <w:spacing w:after="0" w:afterAutospacing="0"/>
    </w:pPr>
  </w:style>
  <w:style w:type="paragraph" w:styleId="683" w:default="1">
    <w:name w:val="Normal"/>
    <w:qFormat/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688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paragraph" w:styleId="689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690">
    <w:name w:val="List Paragraph"/>
    <w:basedOn w:val="683"/>
    <w:uiPriority w:val="34"/>
    <w:qFormat/>
    <w:pPr>
      <w:contextualSpacing/>
      <w:ind w:left="720"/>
    </w:pPr>
  </w:style>
  <w:style w:type="paragraph" w:styleId="691">
    <w:name w:val="Header"/>
    <w:basedOn w:val="683"/>
    <w:link w:val="69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2" w:customStyle="1">
    <w:name w:val="Верхний колонтитул Знак"/>
    <w:basedOn w:val="684"/>
    <w:link w:val="691"/>
    <w:uiPriority w:val="99"/>
  </w:style>
  <w:style w:type="paragraph" w:styleId="693">
    <w:name w:val="Footer"/>
    <w:basedOn w:val="683"/>
    <w:link w:val="69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4" w:customStyle="1">
    <w:name w:val="Нижний колонтитул Знак"/>
    <w:basedOn w:val="684"/>
    <w:link w:val="693"/>
    <w:uiPriority w:val="99"/>
  </w:style>
  <w:style w:type="paragraph" w:styleId="695">
    <w:name w:val="Balloon Text"/>
    <w:basedOn w:val="683"/>
    <w:link w:val="69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96" w:customStyle="1">
    <w:name w:val="Текст выноски Знак"/>
    <w:basedOn w:val="684"/>
    <w:link w:val="695"/>
    <w:uiPriority w:val="99"/>
    <w:semiHidden/>
    <w:rPr>
      <w:rFonts w:ascii="Segoe UI" w:hAnsi="Segoe UI" w:cs="Segoe UI"/>
      <w:sz w:val="18"/>
      <w:szCs w:val="18"/>
    </w:rPr>
  </w:style>
  <w:style w:type="paragraph" w:styleId="697">
    <w:name w:val="Title"/>
    <w:basedOn w:val="683"/>
    <w:link w:val="698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52"/>
      <w:szCs w:val="52"/>
      <w:lang w:eastAsia="ru-RU"/>
    </w:rPr>
  </w:style>
  <w:style w:type="character" w:styleId="698" w:customStyle="1">
    <w:name w:val="Заголовок Знак"/>
    <w:basedOn w:val="684"/>
    <w:link w:val="697"/>
    <w:rPr>
      <w:rFonts w:ascii="Times New Roman" w:hAnsi="Times New Roman" w:eastAsia="Times New Roman" w:cs="Times New Roman"/>
      <w:b/>
      <w:bCs/>
      <w:sz w:val="52"/>
      <w:szCs w:val="52"/>
      <w:lang w:eastAsia="ru-RU"/>
    </w:rPr>
  </w:style>
  <w:style w:type="paragraph" w:styleId="699">
    <w:name w:val="Subtitle"/>
    <w:basedOn w:val="683"/>
    <w:link w:val="700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700" w:customStyle="1">
    <w:name w:val="Подзаголовок Знак"/>
    <w:basedOn w:val="684"/>
    <w:link w:val="699"/>
    <w:rPr>
      <w:rFonts w:ascii="Times New Roman" w:hAnsi="Times New Roman" w:eastAsia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Ольга Игоревна</dc:creator>
  <cp:keywords/>
  <dc:description/>
  <cp:lastModifiedBy>Сергей Горбачёв</cp:lastModifiedBy>
  <cp:revision>3</cp:revision>
  <dcterms:created xsi:type="dcterms:W3CDTF">2025-10-30T07:14:00Z</dcterms:created>
  <dcterms:modified xsi:type="dcterms:W3CDTF">2025-11-28T06:17:29Z</dcterms:modified>
</cp:coreProperties>
</file>