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10" w:type="dxa"/>
        <w:tblInd w:w="-9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0"/>
      </w:tblGrid>
      <w:tr w:rsidR="00AE22BC" w:rsidRPr="00CF4581" w14:paraId="1CA6D753" w14:textId="77777777" w:rsidTr="00B674F3">
        <w:trPr>
          <w:cantSplit/>
          <w:trHeight w:val="1293"/>
        </w:trPr>
        <w:tc>
          <w:tcPr>
            <w:tcW w:w="9410" w:type="dxa"/>
            <w:hideMark/>
          </w:tcPr>
          <w:p w14:paraId="1EA78088" w14:textId="333982E9" w:rsidR="00AE22BC" w:rsidRPr="00CF4581" w:rsidRDefault="00AE22BC" w:rsidP="00B674F3">
            <w:pPr>
              <w:pStyle w:val="a3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AFAA55E" w14:textId="77777777" w:rsidR="00AE22BC" w:rsidRPr="00CF4581" w:rsidRDefault="00AE22BC" w:rsidP="00B674F3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Pr="00CF45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11715FB" wp14:editId="2DB30EBC">
                  <wp:extent cx="539750" cy="679450"/>
                  <wp:effectExtent l="0" t="0" r="0" b="6350"/>
                  <wp:docPr id="3" name="Рисунок 3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F4C44" w14:textId="77777777" w:rsidR="00AE22BC" w:rsidRPr="00CF4581" w:rsidRDefault="00AE22BC" w:rsidP="00AE22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F4581">
        <w:rPr>
          <w:rFonts w:ascii="Times New Roman" w:hAnsi="Times New Roman" w:cs="Times New Roman"/>
          <w:sz w:val="32"/>
          <w:szCs w:val="32"/>
        </w:rPr>
        <w:t>СОВЕТ  ДЕПУТАТОВ</w:t>
      </w:r>
    </w:p>
    <w:p w14:paraId="453DA09F" w14:textId="77777777" w:rsidR="00AE22BC" w:rsidRPr="00CF4581" w:rsidRDefault="00AE22BC" w:rsidP="00AE22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F4581">
        <w:rPr>
          <w:rFonts w:ascii="Times New Roman" w:hAnsi="Times New Roman" w:cs="Times New Roman"/>
          <w:sz w:val="32"/>
          <w:szCs w:val="32"/>
        </w:rPr>
        <w:t>ДОБРИНСКОГО  МУНИЦИПАЛЬНОГО  ОКРУГА</w:t>
      </w:r>
    </w:p>
    <w:p w14:paraId="6847DE62" w14:textId="77777777" w:rsidR="00AE22BC" w:rsidRPr="00CF4581" w:rsidRDefault="00AE22BC" w:rsidP="00AE22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F4581">
        <w:rPr>
          <w:rFonts w:ascii="Times New Roman" w:hAnsi="Times New Roman" w:cs="Times New Roman"/>
          <w:sz w:val="32"/>
          <w:szCs w:val="32"/>
        </w:rPr>
        <w:t>Липецкой области  Российской Федерации</w:t>
      </w:r>
    </w:p>
    <w:p w14:paraId="282B41A6" w14:textId="77777777" w:rsidR="00AE22BC" w:rsidRPr="00CF4581" w:rsidRDefault="00AE22BC" w:rsidP="00AE22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F4581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CF4581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CF4581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CF4581">
        <w:rPr>
          <w:rFonts w:ascii="Times New Roman" w:hAnsi="Times New Roman" w:cs="Times New Roman"/>
          <w:sz w:val="32"/>
          <w:szCs w:val="32"/>
        </w:rPr>
        <w:t>-го созыва</w:t>
      </w:r>
    </w:p>
    <w:p w14:paraId="1E82544C" w14:textId="77777777" w:rsidR="00AE22BC" w:rsidRDefault="00AE22BC" w:rsidP="00AE22BC">
      <w:pPr>
        <w:ind w:right="-1"/>
        <w:jc w:val="center"/>
        <w:rPr>
          <w:sz w:val="28"/>
        </w:rPr>
      </w:pPr>
    </w:p>
    <w:p w14:paraId="08E8BD08" w14:textId="77777777" w:rsidR="00AE22BC" w:rsidRDefault="00AE22BC" w:rsidP="00AE22BC">
      <w:pPr>
        <w:ind w:right="-1"/>
        <w:jc w:val="center"/>
        <w:rPr>
          <w:sz w:val="28"/>
        </w:rPr>
      </w:pPr>
    </w:p>
    <w:p w14:paraId="63A89214" w14:textId="77777777" w:rsidR="00AE22BC" w:rsidRDefault="00AE22BC" w:rsidP="00AE22BC">
      <w:pPr>
        <w:ind w:right="-1"/>
        <w:jc w:val="center"/>
        <w:rPr>
          <w:sz w:val="28"/>
        </w:rPr>
      </w:pPr>
    </w:p>
    <w:p w14:paraId="54F8EF9E" w14:textId="77777777" w:rsidR="00AE22BC" w:rsidRPr="00CF4581" w:rsidRDefault="00AE22BC" w:rsidP="00AE22BC">
      <w:pPr>
        <w:pStyle w:val="7"/>
        <w:ind w:right="-1"/>
        <w:jc w:val="center"/>
        <w:rPr>
          <w:rFonts w:ascii="Times New Roman" w:hAnsi="Times New Roman" w:cs="Times New Roman"/>
          <w:b/>
          <w:i/>
          <w:sz w:val="44"/>
        </w:rPr>
      </w:pPr>
      <w:r w:rsidRPr="00CF4581">
        <w:rPr>
          <w:rFonts w:ascii="Times New Roman" w:hAnsi="Times New Roman" w:cs="Times New Roman"/>
          <w:b/>
          <w:sz w:val="44"/>
        </w:rPr>
        <w:t>РЕШЕНИЕ</w:t>
      </w:r>
    </w:p>
    <w:p w14:paraId="6D0D5EE1" w14:textId="77777777" w:rsidR="00AE22BC" w:rsidRDefault="00AE22BC" w:rsidP="00AE22BC">
      <w:pPr>
        <w:tabs>
          <w:tab w:val="left" w:pos="2270"/>
        </w:tabs>
        <w:ind w:right="-1"/>
        <w:jc w:val="center"/>
      </w:pPr>
    </w:p>
    <w:p w14:paraId="34FDDFD1" w14:textId="7F6DCA0F" w:rsidR="00AE22BC" w:rsidRPr="00AB7BBB" w:rsidRDefault="00AE22BC" w:rsidP="00AE22BC">
      <w:pPr>
        <w:pStyle w:val="3"/>
        <w:ind w:left="0" w:right="-1"/>
        <w:rPr>
          <w:sz w:val="28"/>
          <w:szCs w:val="28"/>
        </w:rPr>
      </w:pPr>
      <w:r>
        <w:rPr>
          <w:sz w:val="28"/>
          <w:szCs w:val="28"/>
        </w:rPr>
        <w:t>25.11.2025г.                                    п. Добринка</w:t>
      </w:r>
      <w:r>
        <w:rPr>
          <w:sz w:val="28"/>
          <w:szCs w:val="28"/>
        </w:rPr>
        <w:tab/>
        <w:t xml:space="preserve">              </w:t>
      </w:r>
      <w:r w:rsidRPr="00AB7BB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№</w:t>
      </w:r>
      <w:r w:rsidR="00B56479">
        <w:rPr>
          <w:sz w:val="28"/>
          <w:szCs w:val="28"/>
        </w:rPr>
        <w:t>148</w:t>
      </w:r>
      <w:r w:rsidRPr="00AB7BBB">
        <w:rPr>
          <w:sz w:val="28"/>
          <w:szCs w:val="28"/>
        </w:rPr>
        <w:t>-</w:t>
      </w:r>
      <w:r>
        <w:rPr>
          <w:sz w:val="28"/>
          <w:szCs w:val="28"/>
        </w:rPr>
        <w:t>рс</w:t>
      </w:r>
    </w:p>
    <w:p w14:paraId="0A8014FE" w14:textId="77777777" w:rsidR="00AE22BC" w:rsidRDefault="00AE22BC" w:rsidP="00AE22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B2135C" w14:textId="77777777" w:rsidR="00AE22BC" w:rsidRDefault="00AE22BC" w:rsidP="00AE22BC">
      <w:pPr>
        <w:shd w:val="clear" w:color="auto" w:fill="FFFFFF"/>
        <w:ind w:firstLine="567"/>
        <w:jc w:val="center"/>
        <w:textAlignment w:val="top"/>
        <w:rPr>
          <w:b/>
          <w:bCs/>
          <w:sz w:val="28"/>
          <w:szCs w:val="28"/>
        </w:rPr>
      </w:pPr>
      <w:r w:rsidRPr="00CF4581">
        <w:rPr>
          <w:b/>
          <w:bCs/>
          <w:sz w:val="28"/>
          <w:szCs w:val="28"/>
        </w:rPr>
        <w:t xml:space="preserve">Об отделе </w:t>
      </w:r>
      <w:r w:rsidRPr="00DE12A3">
        <w:rPr>
          <w:b/>
          <w:bCs/>
        </w:rPr>
        <w:t>культуры администрации Добринского муниципального округа Липецкой области Российской Федерации</w:t>
      </w:r>
    </w:p>
    <w:p w14:paraId="409DAE60" w14:textId="77777777" w:rsidR="00AE22BC" w:rsidRPr="00CF4581" w:rsidRDefault="00AE22BC" w:rsidP="00AE22BC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6"/>
          <w:szCs w:val="26"/>
        </w:rPr>
      </w:pPr>
    </w:p>
    <w:p w14:paraId="7C377FC0" w14:textId="0F34EFEB" w:rsidR="00AE22BC" w:rsidRPr="007E4AB8" w:rsidRDefault="00AE22BC" w:rsidP="00AE22BC">
      <w:pPr>
        <w:ind w:firstLine="709"/>
        <w:contextualSpacing/>
        <w:jc w:val="both"/>
        <w:rPr>
          <w:color w:val="000000"/>
          <w:sz w:val="27"/>
          <w:szCs w:val="27"/>
        </w:rPr>
      </w:pPr>
      <w:r w:rsidRPr="007E4AB8">
        <w:rPr>
          <w:sz w:val="27"/>
          <w:szCs w:val="27"/>
        </w:rPr>
        <w:t xml:space="preserve">В соответствии с Гражданским кодексом Российской Федерации, Федеральным законом от </w:t>
      </w:r>
      <w:r>
        <w:rPr>
          <w:sz w:val="27"/>
          <w:szCs w:val="27"/>
        </w:rPr>
        <w:t>20 марта</w:t>
      </w:r>
      <w:r w:rsidRPr="007E4AB8">
        <w:rPr>
          <w:sz w:val="27"/>
          <w:szCs w:val="27"/>
        </w:rPr>
        <w:t xml:space="preserve"> 20</w:t>
      </w:r>
      <w:r>
        <w:rPr>
          <w:sz w:val="27"/>
          <w:szCs w:val="27"/>
        </w:rPr>
        <w:t>25</w:t>
      </w:r>
      <w:r w:rsidRPr="007E4AB8">
        <w:rPr>
          <w:sz w:val="27"/>
          <w:szCs w:val="27"/>
        </w:rPr>
        <w:t xml:space="preserve"> года № </w:t>
      </w:r>
      <w:r>
        <w:rPr>
          <w:sz w:val="27"/>
          <w:szCs w:val="27"/>
        </w:rPr>
        <w:t>33</w:t>
      </w:r>
      <w:r w:rsidRPr="007E4AB8">
        <w:rPr>
          <w:sz w:val="27"/>
          <w:szCs w:val="27"/>
        </w:rPr>
        <w:t xml:space="preserve">-ФЗ «Об общих принципах организации местного самоуправления в </w:t>
      </w:r>
      <w:r w:rsidRPr="00DF3E28">
        <w:rPr>
          <w:sz w:val="28"/>
          <w:szCs w:val="28"/>
        </w:rPr>
        <w:t>единой системе публичной власти</w:t>
      </w:r>
      <w:r w:rsidRPr="007E4AB8">
        <w:rPr>
          <w:sz w:val="27"/>
          <w:szCs w:val="27"/>
        </w:rPr>
        <w:t xml:space="preserve">», Законом Липецкой области от </w:t>
      </w:r>
      <w:r>
        <w:rPr>
          <w:sz w:val="27"/>
          <w:szCs w:val="27"/>
        </w:rPr>
        <w:t>27 февраля 2025</w:t>
      </w:r>
      <w:r w:rsidRPr="007E4AB8">
        <w:rPr>
          <w:sz w:val="27"/>
          <w:szCs w:val="27"/>
        </w:rPr>
        <w:t xml:space="preserve"> года № </w:t>
      </w:r>
      <w:r>
        <w:rPr>
          <w:sz w:val="27"/>
          <w:szCs w:val="27"/>
        </w:rPr>
        <w:t>610</w:t>
      </w:r>
      <w:r w:rsidRPr="007E4AB8">
        <w:rPr>
          <w:sz w:val="27"/>
          <w:szCs w:val="27"/>
        </w:rPr>
        <w:t xml:space="preserve">-ОЗ «О преобразовании сельских поселений, входящих в состав </w:t>
      </w:r>
      <w:r>
        <w:rPr>
          <w:sz w:val="27"/>
          <w:szCs w:val="27"/>
        </w:rPr>
        <w:t>Добринского</w:t>
      </w:r>
      <w:r w:rsidRPr="007E4AB8">
        <w:rPr>
          <w:sz w:val="27"/>
          <w:szCs w:val="27"/>
        </w:rPr>
        <w:t xml:space="preserve"> муниципального района Липецкой области Российской Федерации, путем их объединения в муниципальный округ», Уставом </w:t>
      </w:r>
      <w:r>
        <w:rPr>
          <w:sz w:val="27"/>
          <w:szCs w:val="27"/>
        </w:rPr>
        <w:t>Добринского</w:t>
      </w:r>
      <w:r w:rsidRPr="007E4AB8">
        <w:rPr>
          <w:sz w:val="27"/>
          <w:szCs w:val="27"/>
        </w:rPr>
        <w:t xml:space="preserve"> муниципального округа Липецкой области Российской Федерации, решением Совета депутатов </w:t>
      </w:r>
      <w:r>
        <w:rPr>
          <w:sz w:val="27"/>
          <w:szCs w:val="27"/>
        </w:rPr>
        <w:t>Добринского</w:t>
      </w:r>
      <w:r w:rsidRPr="007E4AB8">
        <w:rPr>
          <w:sz w:val="27"/>
          <w:szCs w:val="27"/>
        </w:rPr>
        <w:t xml:space="preserve"> муниципального округа от 25 </w:t>
      </w:r>
      <w:r>
        <w:rPr>
          <w:sz w:val="27"/>
          <w:szCs w:val="27"/>
        </w:rPr>
        <w:t>ноября</w:t>
      </w:r>
      <w:r w:rsidRPr="007E4AB8">
        <w:rPr>
          <w:sz w:val="27"/>
          <w:szCs w:val="27"/>
        </w:rPr>
        <w:t xml:space="preserve"> </w:t>
      </w:r>
      <w:r w:rsidRPr="00D26F77">
        <w:rPr>
          <w:sz w:val="27"/>
          <w:szCs w:val="27"/>
        </w:rPr>
        <w:t>2024 года №</w:t>
      </w:r>
      <w:r w:rsidR="00B56479">
        <w:rPr>
          <w:sz w:val="27"/>
          <w:szCs w:val="27"/>
        </w:rPr>
        <w:t>105</w:t>
      </w:r>
      <w:r w:rsidRPr="00D26F77">
        <w:rPr>
          <w:sz w:val="27"/>
          <w:szCs w:val="27"/>
        </w:rPr>
        <w:t xml:space="preserve">-рс «О </w:t>
      </w:r>
      <w:r w:rsidRPr="00D26F77">
        <w:rPr>
          <w:color w:val="000000"/>
          <w:sz w:val="27"/>
          <w:szCs w:val="27"/>
        </w:rPr>
        <w:t>структуре администрации Добринского муниципального округа Липецкой</w:t>
      </w:r>
      <w:r w:rsidRPr="007E4AB8">
        <w:rPr>
          <w:color w:val="000000"/>
          <w:sz w:val="27"/>
          <w:szCs w:val="27"/>
        </w:rPr>
        <w:t xml:space="preserve"> области Российской Федерации»,</w:t>
      </w:r>
      <w:r w:rsidRPr="007E4AB8">
        <w:rPr>
          <w:sz w:val="27"/>
          <w:szCs w:val="27"/>
        </w:rPr>
        <w:t xml:space="preserve"> в целях урегулирования вопросов правопреемства и учитывая </w:t>
      </w:r>
      <w:r w:rsidRPr="007E4AB8">
        <w:rPr>
          <w:color w:val="000000"/>
          <w:sz w:val="27"/>
          <w:szCs w:val="27"/>
        </w:rPr>
        <w:t>решение постоянной комиссии по</w:t>
      </w:r>
      <w:r>
        <w:rPr>
          <w:color w:val="000000"/>
          <w:sz w:val="27"/>
          <w:szCs w:val="27"/>
        </w:rPr>
        <w:t xml:space="preserve"> законодательству, правовым вопросам, местному самоуправлению и вопросам депутатской этики, </w:t>
      </w:r>
      <w:r w:rsidRPr="007E4AB8">
        <w:rPr>
          <w:color w:val="000000"/>
          <w:sz w:val="27"/>
          <w:szCs w:val="27"/>
        </w:rPr>
        <w:t>Совет депутатов</w:t>
      </w:r>
      <w:r>
        <w:rPr>
          <w:color w:val="000000"/>
          <w:sz w:val="27"/>
          <w:szCs w:val="27"/>
        </w:rPr>
        <w:t xml:space="preserve"> Добринского муниципального округа</w:t>
      </w:r>
      <w:r w:rsidRPr="007E4AB8">
        <w:rPr>
          <w:color w:val="000000"/>
          <w:sz w:val="27"/>
          <w:szCs w:val="27"/>
        </w:rPr>
        <w:t xml:space="preserve"> </w:t>
      </w:r>
    </w:p>
    <w:p w14:paraId="782CD1A6" w14:textId="77777777" w:rsidR="00AE22BC" w:rsidRPr="007E4AB8" w:rsidRDefault="00AE22BC" w:rsidP="00AE22BC">
      <w:pPr>
        <w:shd w:val="clear" w:color="auto" w:fill="FFFFFF"/>
        <w:ind w:firstLine="567"/>
        <w:jc w:val="both"/>
        <w:textAlignment w:val="top"/>
        <w:rPr>
          <w:color w:val="000000"/>
          <w:sz w:val="27"/>
          <w:szCs w:val="27"/>
        </w:rPr>
      </w:pPr>
      <w:r w:rsidRPr="007E4AB8">
        <w:rPr>
          <w:b/>
          <w:bCs/>
          <w:color w:val="000000" w:themeColor="text1"/>
          <w:sz w:val="27"/>
          <w:szCs w:val="27"/>
        </w:rPr>
        <w:t>РЕШИЛ:</w:t>
      </w:r>
    </w:p>
    <w:p w14:paraId="6A73B288" w14:textId="77777777" w:rsidR="00AE22BC" w:rsidRPr="007E4AB8" w:rsidRDefault="00AE22BC" w:rsidP="00AE22BC">
      <w:pPr>
        <w:shd w:val="clear" w:color="auto" w:fill="FFFFFF"/>
        <w:ind w:firstLine="567"/>
        <w:jc w:val="both"/>
        <w:textAlignment w:val="top"/>
        <w:rPr>
          <w:sz w:val="27"/>
          <w:szCs w:val="27"/>
        </w:rPr>
      </w:pPr>
      <w:r w:rsidRPr="00CF4581">
        <w:rPr>
          <w:sz w:val="27"/>
          <w:szCs w:val="27"/>
        </w:rPr>
        <w:t xml:space="preserve">1. </w:t>
      </w:r>
      <w:r w:rsidRPr="00AE22BC">
        <w:rPr>
          <w:sz w:val="27"/>
          <w:szCs w:val="27"/>
        </w:rPr>
        <w:t xml:space="preserve">Переименовать </w:t>
      </w:r>
      <w:r w:rsidRPr="00AE22BC">
        <w:rPr>
          <w:sz w:val="28"/>
          <w:szCs w:val="28"/>
        </w:rPr>
        <w:t xml:space="preserve">отдел </w:t>
      </w:r>
      <w:r w:rsidRPr="00AE22BC">
        <w:rPr>
          <w:bCs/>
        </w:rPr>
        <w:t>культуры администрации Добринского муниципального района Липецкой области Российской Федерации</w:t>
      </w:r>
      <w:r w:rsidRPr="00CF4581">
        <w:rPr>
          <w:sz w:val="27"/>
          <w:szCs w:val="27"/>
        </w:rPr>
        <w:t xml:space="preserve"> в </w:t>
      </w:r>
      <w:r w:rsidRPr="00CF4581">
        <w:rPr>
          <w:sz w:val="28"/>
          <w:szCs w:val="28"/>
        </w:rPr>
        <w:t xml:space="preserve">отдел </w:t>
      </w:r>
      <w:r w:rsidRPr="00AE22BC">
        <w:rPr>
          <w:bCs/>
        </w:rPr>
        <w:t xml:space="preserve">культуры </w:t>
      </w:r>
      <w:r w:rsidRPr="00CF4581">
        <w:rPr>
          <w:sz w:val="28"/>
          <w:szCs w:val="28"/>
        </w:rPr>
        <w:t xml:space="preserve"> администрации Добринского муниципального </w:t>
      </w:r>
      <w:r>
        <w:rPr>
          <w:sz w:val="28"/>
          <w:szCs w:val="28"/>
        </w:rPr>
        <w:t>округа</w:t>
      </w:r>
      <w:r w:rsidRPr="00CF4581">
        <w:rPr>
          <w:sz w:val="28"/>
          <w:szCs w:val="28"/>
        </w:rPr>
        <w:t xml:space="preserve"> Липецкой области Российской Федерации</w:t>
      </w:r>
      <w:r w:rsidRPr="007E4AB8">
        <w:rPr>
          <w:sz w:val="27"/>
          <w:szCs w:val="27"/>
        </w:rPr>
        <w:t>.</w:t>
      </w:r>
    </w:p>
    <w:p w14:paraId="7394F487" w14:textId="77777777" w:rsidR="00AE22BC" w:rsidRPr="007E4AB8" w:rsidRDefault="00AE22BC" w:rsidP="00AE22BC">
      <w:pPr>
        <w:pStyle w:val="a5"/>
        <w:spacing w:after="0"/>
        <w:ind w:left="0" w:righ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E4AB8">
        <w:rPr>
          <w:rFonts w:ascii="Times New Roman" w:hAnsi="Times New Roman" w:cs="Times New Roman"/>
          <w:sz w:val="27"/>
          <w:szCs w:val="27"/>
        </w:rPr>
        <w:t xml:space="preserve">2. Наделить </w:t>
      </w:r>
      <w:r w:rsidRPr="00CF4581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AE22BC">
        <w:rPr>
          <w:rFonts w:ascii="Times New Roman" w:hAnsi="Times New Roman" w:cs="Times New Roman"/>
          <w:bCs/>
        </w:rPr>
        <w:t>культур</w:t>
      </w:r>
      <w:r>
        <w:rPr>
          <w:rFonts w:ascii="Times New Roman" w:hAnsi="Times New Roman" w:cs="Times New Roman"/>
          <w:bCs/>
        </w:rPr>
        <w:t xml:space="preserve">ы </w:t>
      </w:r>
      <w:r w:rsidRPr="00CF4581">
        <w:rPr>
          <w:rFonts w:ascii="Times New Roman" w:hAnsi="Times New Roman" w:cs="Times New Roman"/>
          <w:sz w:val="28"/>
          <w:szCs w:val="28"/>
        </w:rPr>
        <w:t>администрации Добринского муниципального округа Липецкой области Российской Федерации</w:t>
      </w:r>
      <w:r w:rsidRPr="007E4AB8">
        <w:rPr>
          <w:rFonts w:ascii="Times New Roman" w:hAnsi="Times New Roman" w:cs="Times New Roman"/>
          <w:sz w:val="27"/>
          <w:szCs w:val="27"/>
        </w:rPr>
        <w:t xml:space="preserve"> правами юридического лица с организационно-правовой формой – муниципальное казенное учреждение.</w:t>
      </w:r>
    </w:p>
    <w:p w14:paraId="3475D92D" w14:textId="5673F7C8" w:rsidR="00AE22BC" w:rsidRPr="00AE22BC" w:rsidRDefault="00AE22BC" w:rsidP="00AE22BC">
      <w:pPr>
        <w:pStyle w:val="textbody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E4AB8">
        <w:rPr>
          <w:sz w:val="27"/>
          <w:szCs w:val="27"/>
        </w:rPr>
        <w:t xml:space="preserve">3. Определить местонахождение </w:t>
      </w:r>
      <w:r w:rsidRPr="00AE22BC">
        <w:rPr>
          <w:sz w:val="28"/>
          <w:szCs w:val="28"/>
        </w:rPr>
        <w:t xml:space="preserve">отдела </w:t>
      </w:r>
      <w:r w:rsidRPr="00AE22BC">
        <w:rPr>
          <w:bCs/>
          <w:sz w:val="28"/>
          <w:szCs w:val="28"/>
        </w:rPr>
        <w:t>культуры</w:t>
      </w:r>
      <w:r w:rsidRPr="00AE22BC">
        <w:rPr>
          <w:sz w:val="28"/>
          <w:szCs w:val="28"/>
        </w:rPr>
        <w:t xml:space="preserve"> администрации Добринского муниципального округа Липецкой области Российской</w:t>
      </w:r>
      <w:r w:rsidRPr="00CF4581">
        <w:rPr>
          <w:sz w:val="28"/>
          <w:szCs w:val="28"/>
        </w:rPr>
        <w:t xml:space="preserve"> Федерации</w:t>
      </w:r>
      <w:r w:rsidRPr="007E4AB8">
        <w:rPr>
          <w:sz w:val="27"/>
          <w:szCs w:val="27"/>
        </w:rPr>
        <w:t xml:space="preserve"> по адресу: </w:t>
      </w:r>
      <w:r>
        <w:rPr>
          <w:sz w:val="27"/>
          <w:szCs w:val="27"/>
        </w:rPr>
        <w:t xml:space="preserve">399430, </w:t>
      </w:r>
      <w:r w:rsidRPr="007E4AB8">
        <w:rPr>
          <w:sz w:val="27"/>
          <w:szCs w:val="27"/>
        </w:rPr>
        <w:t>Росси</w:t>
      </w:r>
      <w:r w:rsidR="00953E8E">
        <w:rPr>
          <w:sz w:val="27"/>
          <w:szCs w:val="27"/>
        </w:rPr>
        <w:t>йская Федерация</w:t>
      </w:r>
      <w:r w:rsidRPr="007E4AB8">
        <w:rPr>
          <w:sz w:val="27"/>
          <w:szCs w:val="27"/>
        </w:rPr>
        <w:t>я</w:t>
      </w:r>
      <w:r>
        <w:rPr>
          <w:sz w:val="27"/>
          <w:szCs w:val="27"/>
        </w:rPr>
        <w:t xml:space="preserve">, </w:t>
      </w:r>
      <w:r w:rsidRPr="00AE22BC">
        <w:rPr>
          <w:sz w:val="28"/>
          <w:szCs w:val="28"/>
        </w:rPr>
        <w:t>Липецкая область, Добринский округ, п.</w:t>
      </w:r>
      <w:r w:rsidR="00C305DA">
        <w:rPr>
          <w:sz w:val="28"/>
          <w:szCs w:val="28"/>
        </w:rPr>
        <w:t xml:space="preserve"> </w:t>
      </w:r>
      <w:r w:rsidRPr="00AE22BC">
        <w:rPr>
          <w:sz w:val="28"/>
          <w:szCs w:val="28"/>
        </w:rPr>
        <w:t>Добринка, ул. Ленининская, 4.</w:t>
      </w:r>
    </w:p>
    <w:p w14:paraId="28197030" w14:textId="77777777" w:rsidR="00AE22BC" w:rsidRPr="007E4AB8" w:rsidRDefault="00AE22BC" w:rsidP="00AE22BC">
      <w:pPr>
        <w:pStyle w:val="a5"/>
        <w:spacing w:after="0"/>
        <w:ind w:left="0" w:righ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E4AB8">
        <w:rPr>
          <w:rFonts w:ascii="Times New Roman" w:hAnsi="Times New Roman" w:cs="Times New Roman"/>
          <w:sz w:val="27"/>
          <w:szCs w:val="27"/>
        </w:rPr>
        <w:lastRenderedPageBreak/>
        <w:t>.</w:t>
      </w:r>
    </w:p>
    <w:p w14:paraId="72F196EF" w14:textId="77777777" w:rsidR="00AE22BC" w:rsidRPr="007E4AB8" w:rsidRDefault="00AE22BC" w:rsidP="00AE22BC">
      <w:pPr>
        <w:ind w:firstLine="709"/>
        <w:contextualSpacing/>
        <w:jc w:val="both"/>
        <w:rPr>
          <w:sz w:val="27"/>
          <w:szCs w:val="27"/>
        </w:rPr>
      </w:pPr>
      <w:r w:rsidRPr="007E4AB8">
        <w:rPr>
          <w:sz w:val="27"/>
          <w:szCs w:val="27"/>
        </w:rPr>
        <w:t xml:space="preserve">4. Определить </w:t>
      </w:r>
      <w:r w:rsidRPr="00CF4581">
        <w:rPr>
          <w:sz w:val="28"/>
          <w:szCs w:val="28"/>
        </w:rPr>
        <w:t xml:space="preserve">отдел </w:t>
      </w:r>
      <w:r>
        <w:rPr>
          <w:sz w:val="28"/>
          <w:szCs w:val="28"/>
        </w:rPr>
        <w:t>культуры</w:t>
      </w:r>
      <w:r w:rsidRPr="00CF4581">
        <w:rPr>
          <w:sz w:val="28"/>
          <w:szCs w:val="28"/>
        </w:rPr>
        <w:t xml:space="preserve"> администрации Добринского муниципального округа Липецкой области Российской Федерации</w:t>
      </w:r>
      <w:r w:rsidRPr="007E4AB8">
        <w:rPr>
          <w:sz w:val="27"/>
          <w:szCs w:val="27"/>
        </w:rPr>
        <w:t xml:space="preserve"> правопреемником в отношениях с органами государственной власти Российской Федерации, органами государственной власти Липецкой области, органами местного самоуправления и должностными лицами местного самоуправления, физическими и юридическими лицами </w:t>
      </w:r>
      <w:r w:rsidR="00584ED5">
        <w:rPr>
          <w:sz w:val="27"/>
          <w:szCs w:val="27"/>
        </w:rPr>
        <w:t>о</w:t>
      </w:r>
      <w:r>
        <w:rPr>
          <w:sz w:val="27"/>
          <w:szCs w:val="27"/>
        </w:rPr>
        <w:t xml:space="preserve">тдела </w:t>
      </w:r>
      <w:r>
        <w:rPr>
          <w:sz w:val="28"/>
          <w:szCs w:val="28"/>
        </w:rPr>
        <w:t>культуры</w:t>
      </w:r>
      <w:r w:rsidRPr="007E4AB8">
        <w:rPr>
          <w:sz w:val="27"/>
          <w:szCs w:val="27"/>
        </w:rPr>
        <w:t xml:space="preserve"> администрации </w:t>
      </w:r>
      <w:r>
        <w:rPr>
          <w:sz w:val="27"/>
          <w:szCs w:val="27"/>
        </w:rPr>
        <w:t xml:space="preserve">Добринского </w:t>
      </w:r>
      <w:r w:rsidRPr="007E4AB8">
        <w:rPr>
          <w:sz w:val="27"/>
          <w:szCs w:val="27"/>
        </w:rPr>
        <w:t xml:space="preserve">муниципального </w:t>
      </w:r>
      <w:r w:rsidRPr="00AE22BC">
        <w:rPr>
          <w:sz w:val="27"/>
          <w:szCs w:val="27"/>
        </w:rPr>
        <w:t>района</w:t>
      </w:r>
      <w:r w:rsidRPr="007E4AB8">
        <w:rPr>
          <w:sz w:val="27"/>
          <w:szCs w:val="27"/>
        </w:rPr>
        <w:t xml:space="preserve"> Липецкой области.</w:t>
      </w:r>
    </w:p>
    <w:p w14:paraId="39384330" w14:textId="77777777" w:rsidR="00AE22BC" w:rsidRPr="007E4AB8" w:rsidRDefault="00AE22BC" w:rsidP="00AE22BC">
      <w:pPr>
        <w:shd w:val="clear" w:color="auto" w:fill="FFFFFF"/>
        <w:ind w:firstLine="567"/>
        <w:jc w:val="both"/>
        <w:textAlignment w:val="top"/>
        <w:rPr>
          <w:sz w:val="27"/>
          <w:szCs w:val="27"/>
        </w:rPr>
      </w:pPr>
      <w:r w:rsidRPr="007E4AB8">
        <w:rPr>
          <w:sz w:val="27"/>
          <w:szCs w:val="27"/>
        </w:rPr>
        <w:t xml:space="preserve">5. Опубликовать настоящее решение в порядке, установленном Уставом </w:t>
      </w:r>
      <w:r>
        <w:rPr>
          <w:sz w:val="27"/>
          <w:szCs w:val="27"/>
        </w:rPr>
        <w:t>Добринского</w:t>
      </w:r>
      <w:r w:rsidRPr="007E4AB8">
        <w:rPr>
          <w:sz w:val="27"/>
          <w:szCs w:val="27"/>
        </w:rPr>
        <w:t xml:space="preserve"> муниципального округа Липецкой области Российской Федерации.</w:t>
      </w:r>
    </w:p>
    <w:p w14:paraId="3E7665B9" w14:textId="77777777" w:rsidR="00AE22BC" w:rsidRPr="007E4AB8" w:rsidRDefault="00AE22BC" w:rsidP="00AE22BC">
      <w:pPr>
        <w:pStyle w:val="a5"/>
        <w:spacing w:after="0"/>
        <w:ind w:left="0" w:righ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E4AB8">
        <w:rPr>
          <w:rFonts w:ascii="Times New Roman" w:hAnsi="Times New Roman" w:cs="Times New Roman"/>
          <w:sz w:val="27"/>
          <w:szCs w:val="27"/>
        </w:rPr>
        <w:t>6. Настоящее решение вступает в силу со дня его принятия.</w:t>
      </w:r>
    </w:p>
    <w:p w14:paraId="5F294984" w14:textId="77777777" w:rsidR="00AE22BC" w:rsidRDefault="00AE22BC" w:rsidP="00AE22BC">
      <w:pPr>
        <w:rPr>
          <w:sz w:val="27"/>
          <w:szCs w:val="27"/>
        </w:rPr>
      </w:pPr>
    </w:p>
    <w:p w14:paraId="4DF62897" w14:textId="77777777" w:rsidR="00AE22BC" w:rsidRDefault="00AE22BC" w:rsidP="00AE22BC">
      <w:pPr>
        <w:rPr>
          <w:sz w:val="27"/>
          <w:szCs w:val="27"/>
        </w:rPr>
      </w:pPr>
    </w:p>
    <w:p w14:paraId="77800850" w14:textId="77777777" w:rsidR="00AE22BC" w:rsidRPr="00800D36" w:rsidRDefault="00AE22BC" w:rsidP="00AE22BC">
      <w:pPr>
        <w:rPr>
          <w:b/>
          <w:sz w:val="27"/>
          <w:szCs w:val="27"/>
        </w:rPr>
      </w:pPr>
      <w:r w:rsidRPr="00800D36">
        <w:rPr>
          <w:b/>
          <w:sz w:val="27"/>
          <w:szCs w:val="27"/>
        </w:rPr>
        <w:t xml:space="preserve">Председатель Совета депутатов </w:t>
      </w:r>
    </w:p>
    <w:p w14:paraId="05CBCEA4" w14:textId="59D2F785" w:rsidR="00AE22BC" w:rsidRPr="00800D36" w:rsidRDefault="00AE22BC" w:rsidP="00AE22B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Добринского </w:t>
      </w:r>
      <w:r w:rsidRPr="00800D36">
        <w:rPr>
          <w:b/>
          <w:sz w:val="27"/>
          <w:szCs w:val="27"/>
        </w:rPr>
        <w:t>муниципального округа                                     С.С.</w:t>
      </w:r>
      <w:r w:rsidR="00C305DA">
        <w:rPr>
          <w:b/>
          <w:sz w:val="27"/>
          <w:szCs w:val="27"/>
        </w:rPr>
        <w:t xml:space="preserve"> </w:t>
      </w:r>
      <w:r w:rsidRPr="00800D36">
        <w:rPr>
          <w:b/>
          <w:sz w:val="27"/>
          <w:szCs w:val="27"/>
        </w:rPr>
        <w:t>Григорьев</w:t>
      </w:r>
      <w:r w:rsidR="00C305DA">
        <w:rPr>
          <w:b/>
          <w:sz w:val="27"/>
          <w:szCs w:val="27"/>
        </w:rPr>
        <w:t>.</w:t>
      </w:r>
    </w:p>
    <w:p w14:paraId="76C31A81" w14:textId="77777777" w:rsidR="00AE22BC" w:rsidRDefault="00AE22BC" w:rsidP="00AE22BC"/>
    <w:p w14:paraId="35DCB828" w14:textId="77777777" w:rsidR="00AE22BC" w:rsidRDefault="00AE22BC" w:rsidP="00AE22BC"/>
    <w:p w14:paraId="6F91A295" w14:textId="77777777" w:rsidR="001C367D" w:rsidRDefault="001C367D"/>
    <w:sectPr w:rsidR="001C367D" w:rsidSect="00CF45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2BC"/>
    <w:rsid w:val="00180952"/>
    <w:rsid w:val="001C367D"/>
    <w:rsid w:val="00425532"/>
    <w:rsid w:val="00584ED5"/>
    <w:rsid w:val="00672D1F"/>
    <w:rsid w:val="00953E8E"/>
    <w:rsid w:val="00A92062"/>
    <w:rsid w:val="00AE22BC"/>
    <w:rsid w:val="00B56479"/>
    <w:rsid w:val="00B91C9F"/>
    <w:rsid w:val="00C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03D7"/>
  <w15:docId w15:val="{9230D507-6BD1-4DCD-B30A-3A78197E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AE22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qFormat/>
    <w:rsid w:val="00AE22BC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3">
    <w:name w:val="No Spacing"/>
    <w:link w:val="a4"/>
    <w:uiPriority w:val="99"/>
    <w:qFormat/>
    <w:rsid w:val="00AE22BC"/>
    <w:pPr>
      <w:spacing w:after="0" w:line="240" w:lineRule="auto"/>
    </w:pPr>
  </w:style>
  <w:style w:type="paragraph" w:styleId="a5">
    <w:name w:val="Body Text"/>
    <w:basedOn w:val="a"/>
    <w:link w:val="a6"/>
    <w:uiPriority w:val="99"/>
    <w:unhideWhenUsed/>
    <w:rsid w:val="00AE22BC"/>
    <w:pPr>
      <w:widowControl w:val="0"/>
      <w:suppressAutoHyphens/>
      <w:spacing w:after="283"/>
      <w:ind w:left="150" w:right="150"/>
    </w:pPr>
    <w:rPr>
      <w:rFonts w:ascii="Arial" w:eastAsia="DejaVu Sans" w:hAnsi="Arial" w:cs="Noto Sans Devanagari"/>
      <w:color w:val="000000"/>
      <w:lang w:eastAsia="zh-CN" w:bidi="hi-IN"/>
    </w:rPr>
  </w:style>
  <w:style w:type="character" w:customStyle="1" w:styleId="a6">
    <w:name w:val="Основной текст Знак"/>
    <w:basedOn w:val="a0"/>
    <w:link w:val="a5"/>
    <w:uiPriority w:val="99"/>
    <w:rsid w:val="00AE22BC"/>
    <w:rPr>
      <w:rFonts w:ascii="Arial" w:eastAsia="DejaVu Sans" w:hAnsi="Arial" w:cs="Noto Sans Devanagari"/>
      <w:color w:val="000000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99"/>
    <w:locked/>
    <w:rsid w:val="00AE22BC"/>
  </w:style>
  <w:style w:type="paragraph" w:styleId="3">
    <w:name w:val="Body Text Indent 3"/>
    <w:basedOn w:val="a"/>
    <w:link w:val="30"/>
    <w:unhideWhenUsed/>
    <w:qFormat/>
    <w:rsid w:val="00AE22B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E22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22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2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body">
    <w:name w:val="textbody"/>
    <w:basedOn w:val="a"/>
    <w:rsid w:val="00AE22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5</cp:revision>
  <dcterms:created xsi:type="dcterms:W3CDTF">2025-11-25T18:40:00Z</dcterms:created>
  <dcterms:modified xsi:type="dcterms:W3CDTF">2025-11-28T06:49:00Z</dcterms:modified>
</cp:coreProperties>
</file>