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CellMar>
          <w:left w:w="0" w:type="dxa"/>
          <w:right w:w="0" w:type="dxa"/>
        </w:tblCellMar>
        <w:tblLook w:val="0000" w:firstRow="0" w:lastRow="0" w:firstColumn="0" w:lastColumn="0" w:noHBand="0" w:noVBand="0"/>
      </w:tblPr>
      <w:tblGrid>
        <w:gridCol w:w="4608"/>
      </w:tblGrid>
      <w:tr w:rsidR="00367F7D" w:rsidRPr="00367F7D" w14:paraId="434EEB89" w14:textId="77777777" w:rsidTr="00302A13">
        <w:trPr>
          <w:cantSplit/>
          <w:trHeight w:val="1293"/>
          <w:jc w:val="center"/>
        </w:trPr>
        <w:tc>
          <w:tcPr>
            <w:tcW w:w="4608" w:type="dxa"/>
          </w:tcPr>
          <w:p w14:paraId="4CCF2F1B" w14:textId="77777777" w:rsidR="00367F7D" w:rsidRPr="00367F7D" w:rsidRDefault="00367F7D" w:rsidP="00367F7D">
            <w:pPr>
              <w:spacing w:before="240" w:line="240" w:lineRule="atLeast"/>
              <w:ind w:right="-94"/>
              <w:jc w:val="center"/>
              <w:rPr>
                <w:rFonts w:ascii="NTHarmonica" w:hAnsi="NTHarmonica"/>
                <w:b/>
                <w:sz w:val="32"/>
                <w:szCs w:val="32"/>
              </w:rPr>
            </w:pPr>
            <w:r w:rsidRPr="00367F7D">
              <w:rPr>
                <w:b/>
                <w:noProof/>
                <w:sz w:val="32"/>
                <w:szCs w:val="32"/>
              </w:rPr>
              <w:drawing>
                <wp:inline distT="0" distB="0" distL="0" distR="0" wp14:anchorId="703B1EF4" wp14:editId="271F66A9">
                  <wp:extent cx="539750" cy="679450"/>
                  <wp:effectExtent l="0" t="0" r="0" b="6350"/>
                  <wp:docPr id="4" name="Рисунок 4" descr="герб1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1Ч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9750" cy="679450"/>
                          </a:xfrm>
                          <a:prstGeom prst="rect">
                            <a:avLst/>
                          </a:prstGeom>
                          <a:noFill/>
                          <a:ln>
                            <a:noFill/>
                          </a:ln>
                        </pic:spPr>
                      </pic:pic>
                    </a:graphicData>
                  </a:graphic>
                </wp:inline>
              </w:drawing>
            </w:r>
          </w:p>
        </w:tc>
      </w:tr>
    </w:tbl>
    <w:p w14:paraId="45AEC09C" w14:textId="77777777" w:rsidR="00367F7D" w:rsidRPr="00367F7D" w:rsidRDefault="00367F7D" w:rsidP="00367F7D">
      <w:pPr>
        <w:pStyle w:val="a5"/>
        <w:ind w:right="-94"/>
        <w:jc w:val="center"/>
        <w:rPr>
          <w:sz w:val="32"/>
          <w:szCs w:val="32"/>
        </w:rPr>
      </w:pPr>
      <w:r w:rsidRPr="00367F7D">
        <w:rPr>
          <w:sz w:val="32"/>
          <w:szCs w:val="32"/>
        </w:rPr>
        <w:t>СОВЕТ ДЕПУТАТОВ</w:t>
      </w:r>
    </w:p>
    <w:p w14:paraId="5C1FF258" w14:textId="77777777" w:rsidR="00367F7D" w:rsidRPr="00367F7D" w:rsidRDefault="00367F7D" w:rsidP="00367F7D">
      <w:pPr>
        <w:pStyle w:val="a5"/>
        <w:ind w:right="-94"/>
        <w:jc w:val="center"/>
        <w:rPr>
          <w:sz w:val="32"/>
          <w:szCs w:val="32"/>
        </w:rPr>
      </w:pPr>
      <w:r w:rsidRPr="00367F7D">
        <w:rPr>
          <w:sz w:val="32"/>
          <w:szCs w:val="32"/>
        </w:rPr>
        <w:t>ДОБРИНСКОГО МУНИЦИПАЛЬНОГО ОКРУГА</w:t>
      </w:r>
    </w:p>
    <w:p w14:paraId="50A0F35C" w14:textId="1D4F5851" w:rsidR="00367F7D" w:rsidRPr="00367F7D" w:rsidRDefault="00367F7D" w:rsidP="00367F7D">
      <w:pPr>
        <w:ind w:right="-94"/>
        <w:jc w:val="center"/>
        <w:rPr>
          <w:sz w:val="32"/>
          <w:szCs w:val="32"/>
        </w:rPr>
      </w:pPr>
      <w:r w:rsidRPr="00367F7D">
        <w:rPr>
          <w:sz w:val="32"/>
          <w:szCs w:val="32"/>
        </w:rPr>
        <w:t>Липецкой области</w:t>
      </w:r>
      <w:r w:rsidR="00777E1C">
        <w:rPr>
          <w:sz w:val="32"/>
          <w:szCs w:val="32"/>
        </w:rPr>
        <w:t xml:space="preserve"> </w:t>
      </w:r>
      <w:r w:rsidR="00777E1C" w:rsidRPr="00777E1C">
        <w:rPr>
          <w:sz w:val="32"/>
          <w:szCs w:val="32"/>
        </w:rPr>
        <w:t>Российской Федерации</w:t>
      </w:r>
    </w:p>
    <w:p w14:paraId="49A4DEA6" w14:textId="11C56842" w:rsidR="00367F7D" w:rsidRPr="00367F7D" w:rsidRDefault="00367F7D" w:rsidP="00367F7D">
      <w:pPr>
        <w:ind w:right="-94"/>
        <w:jc w:val="center"/>
        <w:rPr>
          <w:sz w:val="32"/>
          <w:szCs w:val="32"/>
        </w:rPr>
      </w:pPr>
      <w:r>
        <w:rPr>
          <w:sz w:val="32"/>
          <w:szCs w:val="32"/>
          <w:lang w:val="en-US"/>
        </w:rPr>
        <w:t>V</w:t>
      </w:r>
      <w:r w:rsidRPr="00367F7D">
        <w:rPr>
          <w:sz w:val="32"/>
          <w:szCs w:val="32"/>
        </w:rPr>
        <w:t xml:space="preserve">-я сессия </w:t>
      </w:r>
      <w:r>
        <w:rPr>
          <w:sz w:val="32"/>
          <w:szCs w:val="32"/>
          <w:lang w:val="en-US"/>
        </w:rPr>
        <w:t>I</w:t>
      </w:r>
      <w:r w:rsidRPr="00367F7D">
        <w:rPr>
          <w:sz w:val="32"/>
          <w:szCs w:val="32"/>
        </w:rPr>
        <w:t>-го созыва</w:t>
      </w:r>
    </w:p>
    <w:p w14:paraId="54FE520E" w14:textId="77777777" w:rsidR="00367F7D" w:rsidRPr="004F6C27" w:rsidRDefault="00367F7D" w:rsidP="00367F7D">
      <w:pPr>
        <w:ind w:right="-94"/>
        <w:jc w:val="center"/>
        <w:rPr>
          <w:sz w:val="32"/>
        </w:rPr>
      </w:pPr>
    </w:p>
    <w:p w14:paraId="3B9ED56D" w14:textId="77777777" w:rsidR="00367F7D" w:rsidRDefault="00367F7D" w:rsidP="00367F7D">
      <w:pPr>
        <w:ind w:right="-94"/>
        <w:jc w:val="center"/>
        <w:rPr>
          <w:sz w:val="32"/>
        </w:rPr>
      </w:pPr>
    </w:p>
    <w:p w14:paraId="576E977B" w14:textId="77777777" w:rsidR="00367F7D" w:rsidRPr="00367F7D" w:rsidRDefault="00367F7D" w:rsidP="00367F7D">
      <w:pPr>
        <w:pStyle w:val="ac"/>
        <w:ind w:right="-94"/>
        <w:jc w:val="center"/>
        <w:rPr>
          <w:b/>
          <w:sz w:val="44"/>
          <w:szCs w:val="44"/>
        </w:rPr>
      </w:pPr>
      <w:r w:rsidRPr="00367F7D">
        <w:rPr>
          <w:b/>
          <w:sz w:val="44"/>
          <w:szCs w:val="44"/>
        </w:rPr>
        <w:t>РЕШЕНИЕ</w:t>
      </w:r>
    </w:p>
    <w:p w14:paraId="48B61E34" w14:textId="77777777" w:rsidR="00367F7D" w:rsidRPr="004F6C27" w:rsidRDefault="00367F7D" w:rsidP="00367F7D">
      <w:pPr>
        <w:pStyle w:val="ac"/>
        <w:ind w:right="-94"/>
        <w:jc w:val="center"/>
        <w:rPr>
          <w:sz w:val="28"/>
          <w:szCs w:val="28"/>
        </w:rPr>
      </w:pPr>
    </w:p>
    <w:p w14:paraId="6E8300D8" w14:textId="61B0BFE7" w:rsidR="00367F7D" w:rsidRDefault="00CD6A14" w:rsidP="00367F7D">
      <w:pPr>
        <w:pStyle w:val="ac"/>
        <w:ind w:right="-94"/>
        <w:jc w:val="center"/>
        <w:rPr>
          <w:sz w:val="28"/>
          <w:szCs w:val="28"/>
        </w:rPr>
      </w:pPr>
      <w:r>
        <w:rPr>
          <w:sz w:val="28"/>
          <w:szCs w:val="28"/>
        </w:rPr>
        <w:t>19</w:t>
      </w:r>
      <w:r w:rsidR="00367F7D">
        <w:rPr>
          <w:sz w:val="28"/>
          <w:szCs w:val="28"/>
        </w:rPr>
        <w:t xml:space="preserve">.12.2025г. </w:t>
      </w:r>
      <w:r w:rsidR="00367F7D" w:rsidRPr="004F6C27">
        <w:rPr>
          <w:sz w:val="28"/>
          <w:szCs w:val="28"/>
        </w:rPr>
        <w:t xml:space="preserve">                                  п.</w:t>
      </w:r>
      <w:r w:rsidR="00367F7D">
        <w:rPr>
          <w:sz w:val="28"/>
          <w:szCs w:val="28"/>
        </w:rPr>
        <w:t xml:space="preserve"> </w:t>
      </w:r>
      <w:r w:rsidR="00367F7D" w:rsidRPr="004F6C27">
        <w:rPr>
          <w:sz w:val="28"/>
          <w:szCs w:val="28"/>
        </w:rPr>
        <w:t>Добринка</w:t>
      </w:r>
      <w:r w:rsidR="00367F7D" w:rsidRPr="004F6C27">
        <w:rPr>
          <w:sz w:val="28"/>
          <w:szCs w:val="28"/>
        </w:rPr>
        <w:tab/>
        <w:t xml:space="preserve">                                   №</w:t>
      </w:r>
      <w:r w:rsidR="00B926A7">
        <w:rPr>
          <w:sz w:val="28"/>
          <w:szCs w:val="28"/>
        </w:rPr>
        <w:t>178</w:t>
      </w:r>
      <w:r w:rsidR="00367F7D">
        <w:rPr>
          <w:sz w:val="28"/>
          <w:szCs w:val="28"/>
        </w:rPr>
        <w:t>-рс</w:t>
      </w:r>
    </w:p>
    <w:p w14:paraId="2C702636" w14:textId="77777777" w:rsidR="00367F7D" w:rsidRDefault="00367F7D" w:rsidP="00367F7D">
      <w:pPr>
        <w:pStyle w:val="ac"/>
        <w:ind w:right="-94"/>
        <w:jc w:val="center"/>
        <w:rPr>
          <w:b/>
          <w:sz w:val="28"/>
          <w:szCs w:val="28"/>
        </w:rPr>
      </w:pPr>
    </w:p>
    <w:p w14:paraId="32C45ED2" w14:textId="7098889C" w:rsidR="00367F7D" w:rsidRPr="00BC50E0" w:rsidRDefault="00367F7D" w:rsidP="00367F7D">
      <w:pPr>
        <w:ind w:right="-94"/>
        <w:jc w:val="center"/>
        <w:rPr>
          <w:b/>
          <w:sz w:val="28"/>
          <w:szCs w:val="28"/>
        </w:rPr>
      </w:pPr>
      <w:r w:rsidRPr="00BC50E0">
        <w:rPr>
          <w:b/>
          <w:sz w:val="28"/>
          <w:szCs w:val="28"/>
        </w:rPr>
        <w:t>О</w:t>
      </w:r>
      <w:r>
        <w:rPr>
          <w:b/>
          <w:sz w:val="28"/>
          <w:szCs w:val="28"/>
        </w:rPr>
        <w:t xml:space="preserve"> </w:t>
      </w:r>
      <w:r w:rsidRPr="00BC50E0">
        <w:rPr>
          <w:b/>
          <w:sz w:val="28"/>
          <w:szCs w:val="28"/>
        </w:rPr>
        <w:t>Положени</w:t>
      </w:r>
      <w:r>
        <w:rPr>
          <w:b/>
          <w:sz w:val="28"/>
          <w:szCs w:val="28"/>
        </w:rPr>
        <w:t xml:space="preserve">и </w:t>
      </w:r>
      <w:r w:rsidRPr="00C169BF">
        <w:rPr>
          <w:b/>
          <w:sz w:val="28"/>
          <w:szCs w:val="28"/>
        </w:rPr>
        <w:t xml:space="preserve">«О муниципальном контроле на автомобильном транспорте, городском наземном электрическом транспорте и в дорожном хозяйстве </w:t>
      </w:r>
      <w:r w:rsidRPr="00BC50E0">
        <w:rPr>
          <w:b/>
          <w:sz w:val="28"/>
          <w:szCs w:val="28"/>
        </w:rPr>
        <w:t>на территории Д</w:t>
      </w:r>
      <w:r>
        <w:rPr>
          <w:b/>
          <w:sz w:val="28"/>
          <w:szCs w:val="28"/>
        </w:rPr>
        <w:t>обринского муниципального округа</w:t>
      </w:r>
      <w:r w:rsidRPr="00BC50E0">
        <w:rPr>
          <w:b/>
          <w:sz w:val="28"/>
          <w:szCs w:val="28"/>
        </w:rPr>
        <w:t xml:space="preserve"> Липецкой области</w:t>
      </w:r>
      <w:r>
        <w:rPr>
          <w:b/>
          <w:sz w:val="28"/>
          <w:szCs w:val="28"/>
        </w:rPr>
        <w:t xml:space="preserve"> Российской Федерации</w:t>
      </w:r>
      <w:r w:rsidRPr="00BC50E0">
        <w:rPr>
          <w:b/>
          <w:sz w:val="28"/>
          <w:szCs w:val="28"/>
        </w:rPr>
        <w:t>»</w:t>
      </w:r>
    </w:p>
    <w:p w14:paraId="32767DF9" w14:textId="77777777" w:rsidR="00367F7D" w:rsidRPr="00BC50E0" w:rsidRDefault="00367F7D" w:rsidP="00367F7D">
      <w:pPr>
        <w:ind w:right="-94"/>
        <w:jc w:val="both"/>
        <w:rPr>
          <w:b/>
          <w:sz w:val="28"/>
          <w:szCs w:val="28"/>
        </w:rPr>
      </w:pPr>
    </w:p>
    <w:p w14:paraId="7A26DF9B" w14:textId="62AEC2B5" w:rsidR="00367F7D" w:rsidRDefault="00367F7D" w:rsidP="00367F7D">
      <w:pPr>
        <w:pStyle w:val="ac"/>
        <w:ind w:firstLine="567"/>
        <w:jc w:val="both"/>
        <w:rPr>
          <w:sz w:val="28"/>
          <w:szCs w:val="28"/>
          <w:lang w:eastAsia="en-US"/>
        </w:rPr>
      </w:pPr>
      <w:r w:rsidRPr="00367F7D">
        <w:rPr>
          <w:sz w:val="28"/>
          <w:szCs w:val="28"/>
          <w:lang w:eastAsia="en-US"/>
        </w:rPr>
        <w:t>Рассмотрев проект нормативного правового акта «</w:t>
      </w:r>
      <w:r w:rsidRPr="00367F7D">
        <w:rPr>
          <w:sz w:val="28"/>
          <w:szCs w:val="28"/>
        </w:rPr>
        <w:t xml:space="preserve">О муниципальном контроле на автомобильном транспорте, городском наземном электрическом транспорте и в дорожном хозяйстве </w:t>
      </w:r>
      <w:r w:rsidRPr="00367F7D">
        <w:rPr>
          <w:sz w:val="28"/>
          <w:szCs w:val="28"/>
          <w:lang w:eastAsia="en-US"/>
        </w:rPr>
        <w:t>на территории Добринского муниципального округа Липецкой области Российской Федерации», в соответствии с Федеральным законом от 31.07.2020 №248-ФЗ «О государственном контроле (надзоре) и муниципальном контроле в Российской Федерации», руководствуясь Уставом Добринского муниципального округа Липецкой области Российской Федерации, учитывая решение постоянной комиссии по</w:t>
      </w:r>
      <w:r w:rsidR="00B926A7">
        <w:rPr>
          <w:sz w:val="28"/>
          <w:szCs w:val="28"/>
          <w:lang w:eastAsia="en-US"/>
        </w:rPr>
        <w:t xml:space="preserve"> законодательству,</w:t>
      </w:r>
      <w:r w:rsidRPr="00367F7D">
        <w:rPr>
          <w:sz w:val="28"/>
          <w:szCs w:val="28"/>
          <w:lang w:eastAsia="en-US"/>
        </w:rPr>
        <w:t xml:space="preserve"> правовым вопросам, местному самоуправлению и </w:t>
      </w:r>
      <w:r w:rsidR="00B926A7">
        <w:rPr>
          <w:sz w:val="28"/>
          <w:szCs w:val="28"/>
          <w:lang w:eastAsia="en-US"/>
        </w:rPr>
        <w:t>вопросам депутатской этики</w:t>
      </w:r>
      <w:r w:rsidRPr="00367F7D">
        <w:rPr>
          <w:sz w:val="28"/>
          <w:szCs w:val="28"/>
          <w:lang w:eastAsia="en-US"/>
        </w:rPr>
        <w:t>, Совет депутатов Добринского муниципального округа</w:t>
      </w:r>
    </w:p>
    <w:p w14:paraId="20657BD0" w14:textId="5BF1645E" w:rsidR="00367F7D" w:rsidRPr="00367F7D" w:rsidRDefault="00367F7D" w:rsidP="00367F7D">
      <w:pPr>
        <w:pStyle w:val="ac"/>
        <w:ind w:firstLine="567"/>
        <w:jc w:val="both"/>
        <w:rPr>
          <w:b/>
          <w:bCs/>
          <w:sz w:val="28"/>
          <w:szCs w:val="28"/>
          <w:lang w:eastAsia="en-US"/>
        </w:rPr>
      </w:pPr>
      <w:r>
        <w:rPr>
          <w:b/>
          <w:bCs/>
          <w:sz w:val="28"/>
          <w:szCs w:val="28"/>
          <w:lang w:eastAsia="en-US"/>
        </w:rPr>
        <w:t>РЕШИЛ:</w:t>
      </w:r>
    </w:p>
    <w:p w14:paraId="4A9C7F41" w14:textId="78694037" w:rsidR="00367F7D" w:rsidRPr="00367F7D" w:rsidRDefault="00367F7D" w:rsidP="00367F7D">
      <w:pPr>
        <w:pStyle w:val="ac"/>
        <w:ind w:firstLine="567"/>
        <w:jc w:val="both"/>
        <w:rPr>
          <w:sz w:val="28"/>
          <w:szCs w:val="28"/>
          <w:lang w:eastAsia="en-US"/>
        </w:rPr>
      </w:pPr>
      <w:r>
        <w:rPr>
          <w:sz w:val="28"/>
          <w:szCs w:val="28"/>
          <w:lang w:eastAsia="en-US"/>
        </w:rPr>
        <w:t>1.</w:t>
      </w:r>
      <w:r w:rsidRPr="00367F7D">
        <w:rPr>
          <w:sz w:val="28"/>
          <w:szCs w:val="28"/>
          <w:lang w:eastAsia="en-US"/>
        </w:rPr>
        <w:t>Принять Положение «</w:t>
      </w:r>
      <w:r w:rsidRPr="00367F7D">
        <w:rPr>
          <w:sz w:val="28"/>
          <w:szCs w:val="28"/>
        </w:rPr>
        <w:t xml:space="preserve">О муниципальном контроле на автомобильном транспорте, городском наземном электрическом транспорте и в дорожном хозяйстве </w:t>
      </w:r>
      <w:r w:rsidRPr="00367F7D">
        <w:rPr>
          <w:sz w:val="28"/>
          <w:szCs w:val="28"/>
          <w:lang w:eastAsia="en-US"/>
        </w:rPr>
        <w:t>на территории Добринского муниципального округа Липецкой области Российской Федерации» (прилагается).</w:t>
      </w:r>
    </w:p>
    <w:p w14:paraId="1079FF64" w14:textId="77777777" w:rsidR="00367F7D" w:rsidRPr="00367F7D" w:rsidRDefault="00367F7D" w:rsidP="00367F7D">
      <w:pPr>
        <w:pStyle w:val="ac"/>
        <w:ind w:firstLine="567"/>
        <w:jc w:val="both"/>
        <w:rPr>
          <w:sz w:val="28"/>
          <w:szCs w:val="28"/>
          <w:lang w:eastAsia="en-US"/>
        </w:rPr>
      </w:pPr>
      <w:r w:rsidRPr="00367F7D">
        <w:rPr>
          <w:sz w:val="28"/>
          <w:szCs w:val="28"/>
          <w:lang w:eastAsia="en-US"/>
        </w:rPr>
        <w:t>2. Направить вышеуказанный нормативный правовой акт главе Добринского муниципального округа для подписания и официального опубликования.</w:t>
      </w:r>
    </w:p>
    <w:p w14:paraId="33475102" w14:textId="77777777" w:rsidR="00367F7D" w:rsidRDefault="00367F7D" w:rsidP="00367F7D">
      <w:pPr>
        <w:pStyle w:val="ac"/>
        <w:ind w:firstLine="567"/>
        <w:jc w:val="both"/>
        <w:rPr>
          <w:sz w:val="28"/>
          <w:szCs w:val="28"/>
          <w:lang w:eastAsia="en-US"/>
        </w:rPr>
      </w:pPr>
      <w:r w:rsidRPr="00367F7D">
        <w:rPr>
          <w:sz w:val="28"/>
          <w:szCs w:val="28"/>
          <w:lang w:eastAsia="en-US"/>
        </w:rPr>
        <w:t>3. Настоящее решение вступает в силу с момента официального опубликования.</w:t>
      </w:r>
    </w:p>
    <w:p w14:paraId="0CFC76DB" w14:textId="77777777" w:rsidR="00B926A7" w:rsidRDefault="00B926A7" w:rsidP="00367F7D">
      <w:pPr>
        <w:pStyle w:val="ac"/>
        <w:ind w:firstLine="567"/>
        <w:jc w:val="both"/>
        <w:rPr>
          <w:sz w:val="28"/>
          <w:szCs w:val="28"/>
          <w:lang w:eastAsia="en-US"/>
        </w:rPr>
      </w:pPr>
    </w:p>
    <w:p w14:paraId="51FB7D9C" w14:textId="77777777" w:rsidR="00367F7D" w:rsidRPr="00BC50E0" w:rsidRDefault="00367F7D" w:rsidP="00367F7D">
      <w:pPr>
        <w:jc w:val="both"/>
        <w:rPr>
          <w:b/>
          <w:sz w:val="28"/>
          <w:szCs w:val="28"/>
        </w:rPr>
      </w:pPr>
      <w:r w:rsidRPr="00BC50E0">
        <w:rPr>
          <w:b/>
          <w:sz w:val="28"/>
          <w:szCs w:val="28"/>
        </w:rPr>
        <w:t>Председатель Совета депутатов</w:t>
      </w:r>
    </w:p>
    <w:p w14:paraId="380EB93E" w14:textId="77777777" w:rsidR="00367F7D" w:rsidRDefault="00367F7D" w:rsidP="00367F7D">
      <w:pPr>
        <w:tabs>
          <w:tab w:val="left" w:pos="1071"/>
        </w:tabs>
        <w:jc w:val="both"/>
        <w:rPr>
          <w:b/>
          <w:sz w:val="28"/>
          <w:szCs w:val="28"/>
        </w:rPr>
      </w:pPr>
      <w:r w:rsidRPr="00BC50E0">
        <w:rPr>
          <w:b/>
          <w:sz w:val="28"/>
          <w:szCs w:val="28"/>
        </w:rPr>
        <w:t xml:space="preserve">Добринского муниципального района </w:t>
      </w:r>
      <w:r w:rsidRPr="00BC50E0">
        <w:rPr>
          <w:b/>
          <w:sz w:val="28"/>
          <w:szCs w:val="28"/>
        </w:rPr>
        <w:tab/>
        <w:t xml:space="preserve">                    </w:t>
      </w:r>
      <w:r w:rsidRPr="00BC50E0">
        <w:rPr>
          <w:b/>
          <w:sz w:val="28"/>
          <w:szCs w:val="28"/>
        </w:rPr>
        <w:tab/>
        <w:t xml:space="preserve">          </w:t>
      </w:r>
      <w:r w:rsidRPr="00BC50E0">
        <w:rPr>
          <w:b/>
          <w:sz w:val="28"/>
          <w:szCs w:val="28"/>
        </w:rPr>
        <w:tab/>
        <w:t xml:space="preserve">  </w:t>
      </w:r>
      <w:r>
        <w:rPr>
          <w:b/>
          <w:sz w:val="28"/>
          <w:szCs w:val="28"/>
        </w:rPr>
        <w:t>С.С.  Григорьев</w:t>
      </w:r>
    </w:p>
    <w:p w14:paraId="346792FF" w14:textId="1FFB1023" w:rsidR="00367F7D" w:rsidRDefault="00367F7D" w:rsidP="00367F7D">
      <w:pPr>
        <w:ind w:left="5103"/>
        <w:rPr>
          <w:sz w:val="28"/>
          <w:szCs w:val="28"/>
        </w:rPr>
      </w:pPr>
      <w:r>
        <w:rPr>
          <w:sz w:val="28"/>
          <w:szCs w:val="28"/>
        </w:rPr>
        <w:lastRenderedPageBreak/>
        <w:t xml:space="preserve">                Принято</w:t>
      </w:r>
    </w:p>
    <w:p w14:paraId="1F7992B4" w14:textId="0991BC05" w:rsidR="00367F7D" w:rsidRDefault="00367F7D" w:rsidP="00367F7D">
      <w:pPr>
        <w:ind w:left="5103"/>
        <w:rPr>
          <w:sz w:val="28"/>
          <w:szCs w:val="28"/>
        </w:rPr>
      </w:pPr>
      <w:r>
        <w:rPr>
          <w:sz w:val="28"/>
          <w:szCs w:val="28"/>
        </w:rPr>
        <w:t xml:space="preserve"> </w:t>
      </w:r>
      <w:r w:rsidRPr="00653A90">
        <w:rPr>
          <w:sz w:val="28"/>
          <w:szCs w:val="28"/>
        </w:rPr>
        <w:t>решением Совета депутатов</w:t>
      </w:r>
    </w:p>
    <w:p w14:paraId="5393A1C8" w14:textId="77777777" w:rsidR="00367F7D" w:rsidRDefault="00367F7D" w:rsidP="00367F7D">
      <w:pPr>
        <w:rPr>
          <w:sz w:val="28"/>
          <w:szCs w:val="28"/>
        </w:rPr>
      </w:pPr>
      <w:r>
        <w:rPr>
          <w:sz w:val="28"/>
          <w:szCs w:val="28"/>
        </w:rPr>
        <w:t xml:space="preserve">                                                                  </w:t>
      </w:r>
      <w:r w:rsidRPr="00653A90">
        <w:rPr>
          <w:sz w:val="28"/>
          <w:szCs w:val="28"/>
        </w:rPr>
        <w:t>Добринского муниципального</w:t>
      </w:r>
      <w:r>
        <w:rPr>
          <w:sz w:val="28"/>
          <w:szCs w:val="28"/>
        </w:rPr>
        <w:t xml:space="preserve"> округа</w:t>
      </w:r>
    </w:p>
    <w:p w14:paraId="047F02F4" w14:textId="7178BBA4" w:rsidR="00367F7D" w:rsidRDefault="00B05F7B" w:rsidP="00367F7D">
      <w:pPr>
        <w:rPr>
          <w:sz w:val="28"/>
          <w:szCs w:val="28"/>
        </w:rPr>
      </w:pPr>
      <w:r>
        <w:rPr>
          <w:sz w:val="28"/>
          <w:szCs w:val="28"/>
        </w:rPr>
        <w:t xml:space="preserve">                                                                                 о</w:t>
      </w:r>
      <w:r w:rsidR="00367F7D">
        <w:rPr>
          <w:sz w:val="28"/>
          <w:szCs w:val="28"/>
        </w:rPr>
        <w:t xml:space="preserve">т </w:t>
      </w:r>
      <w:r w:rsidR="00CD6A14">
        <w:rPr>
          <w:sz w:val="28"/>
          <w:szCs w:val="28"/>
        </w:rPr>
        <w:t>19</w:t>
      </w:r>
      <w:r w:rsidR="00367F7D">
        <w:rPr>
          <w:sz w:val="28"/>
          <w:szCs w:val="28"/>
        </w:rPr>
        <w:t>.12.2025г. №</w:t>
      </w:r>
      <w:r w:rsidR="00B926A7">
        <w:rPr>
          <w:sz w:val="28"/>
          <w:szCs w:val="28"/>
        </w:rPr>
        <w:t>178</w:t>
      </w:r>
      <w:r w:rsidR="00367F7D">
        <w:rPr>
          <w:sz w:val="28"/>
          <w:szCs w:val="28"/>
        </w:rPr>
        <w:t>-</w:t>
      </w:r>
      <w:r>
        <w:rPr>
          <w:sz w:val="28"/>
          <w:szCs w:val="28"/>
        </w:rPr>
        <w:t>рс</w:t>
      </w:r>
      <w:r w:rsidR="00367F7D">
        <w:rPr>
          <w:sz w:val="28"/>
          <w:szCs w:val="28"/>
        </w:rPr>
        <w:t xml:space="preserve"> </w:t>
      </w:r>
    </w:p>
    <w:p w14:paraId="17A0F49A" w14:textId="77777777" w:rsidR="00367F7D" w:rsidRDefault="00367F7D" w:rsidP="00367F7D">
      <w:pPr>
        <w:ind w:left="5103"/>
        <w:jc w:val="center"/>
        <w:rPr>
          <w:sz w:val="28"/>
          <w:szCs w:val="28"/>
        </w:rPr>
      </w:pPr>
    </w:p>
    <w:p w14:paraId="4AB7D86F" w14:textId="77777777" w:rsidR="00367F7D" w:rsidRPr="00950601" w:rsidRDefault="00367F7D" w:rsidP="00367F7D">
      <w:pPr>
        <w:spacing w:after="1" w:line="280" w:lineRule="atLeast"/>
        <w:jc w:val="center"/>
        <w:rPr>
          <w:b/>
          <w:color w:val="000000"/>
          <w:sz w:val="28"/>
          <w:szCs w:val="28"/>
        </w:rPr>
      </w:pPr>
    </w:p>
    <w:p w14:paraId="2E23BA91" w14:textId="5058372E" w:rsidR="00B05F7B" w:rsidRDefault="00367F7D" w:rsidP="00367F7D">
      <w:pPr>
        <w:ind w:right="-94"/>
        <w:jc w:val="center"/>
        <w:rPr>
          <w:b/>
          <w:color w:val="000000"/>
          <w:sz w:val="28"/>
          <w:szCs w:val="28"/>
        </w:rPr>
      </w:pPr>
      <w:r w:rsidRPr="00950601">
        <w:rPr>
          <w:b/>
          <w:color w:val="000000"/>
          <w:sz w:val="28"/>
          <w:szCs w:val="28"/>
        </w:rPr>
        <w:t>П</w:t>
      </w:r>
      <w:r w:rsidR="00B05F7B">
        <w:rPr>
          <w:b/>
          <w:color w:val="000000"/>
          <w:sz w:val="28"/>
          <w:szCs w:val="28"/>
        </w:rPr>
        <w:t>ОЛОЖЕНИЕ</w:t>
      </w:r>
      <w:r w:rsidRPr="00950601">
        <w:rPr>
          <w:b/>
          <w:color w:val="000000"/>
          <w:sz w:val="28"/>
          <w:szCs w:val="28"/>
        </w:rPr>
        <w:t xml:space="preserve"> </w:t>
      </w:r>
    </w:p>
    <w:p w14:paraId="09F6FF55" w14:textId="3BCC77FB" w:rsidR="00367F7D" w:rsidRPr="00BC50E0" w:rsidRDefault="00367F7D" w:rsidP="00367F7D">
      <w:pPr>
        <w:ind w:right="-94"/>
        <w:jc w:val="center"/>
        <w:rPr>
          <w:b/>
          <w:sz w:val="28"/>
          <w:szCs w:val="28"/>
        </w:rPr>
      </w:pPr>
      <w:r w:rsidRPr="00C169BF">
        <w:rPr>
          <w:b/>
          <w:sz w:val="28"/>
          <w:szCs w:val="28"/>
        </w:rPr>
        <w:t xml:space="preserve">«О муниципальном контроле на автомобильном транспорте, городском наземном электрическом транспорте и в дорожном хозяйстве </w:t>
      </w:r>
      <w:r w:rsidRPr="00BC50E0">
        <w:rPr>
          <w:b/>
          <w:sz w:val="28"/>
          <w:szCs w:val="28"/>
        </w:rPr>
        <w:t>на территории Д</w:t>
      </w:r>
      <w:r>
        <w:rPr>
          <w:b/>
          <w:sz w:val="28"/>
          <w:szCs w:val="28"/>
        </w:rPr>
        <w:t>обринского муниципального округа</w:t>
      </w:r>
      <w:r w:rsidRPr="00BC50E0">
        <w:rPr>
          <w:b/>
          <w:sz w:val="28"/>
          <w:szCs w:val="28"/>
        </w:rPr>
        <w:t xml:space="preserve"> Липецкой области</w:t>
      </w:r>
      <w:r>
        <w:rPr>
          <w:b/>
          <w:sz w:val="28"/>
          <w:szCs w:val="28"/>
        </w:rPr>
        <w:t xml:space="preserve"> Российской Федерации</w:t>
      </w:r>
      <w:r w:rsidRPr="00BC50E0">
        <w:rPr>
          <w:b/>
          <w:sz w:val="28"/>
          <w:szCs w:val="28"/>
        </w:rPr>
        <w:t>»</w:t>
      </w:r>
    </w:p>
    <w:p w14:paraId="63AE0DA9" w14:textId="77777777" w:rsidR="00367F7D" w:rsidRPr="00950601" w:rsidRDefault="00367F7D" w:rsidP="00367F7D">
      <w:pPr>
        <w:spacing w:after="1" w:line="280" w:lineRule="atLeast"/>
        <w:jc w:val="center"/>
        <w:rPr>
          <w:color w:val="000000"/>
          <w:sz w:val="28"/>
          <w:szCs w:val="28"/>
        </w:rPr>
      </w:pPr>
    </w:p>
    <w:p w14:paraId="274EE590" w14:textId="77777777" w:rsidR="00367F7D" w:rsidRPr="00950601" w:rsidRDefault="00367F7D" w:rsidP="00367F7D">
      <w:pPr>
        <w:pStyle w:val="ConsPlusTitle"/>
        <w:jc w:val="center"/>
        <w:outlineLvl w:val="1"/>
        <w:rPr>
          <w:rFonts w:ascii="Times New Roman" w:hAnsi="Times New Roman" w:cs="Times New Roman"/>
          <w:sz w:val="28"/>
          <w:szCs w:val="28"/>
        </w:rPr>
      </w:pPr>
      <w:r w:rsidRPr="00950601">
        <w:rPr>
          <w:rFonts w:ascii="Times New Roman" w:hAnsi="Times New Roman" w:cs="Times New Roman"/>
          <w:sz w:val="28"/>
          <w:szCs w:val="28"/>
        </w:rPr>
        <w:t>Раздел I. ОБЩИЕ ПОЛОЖЕНИЯ</w:t>
      </w:r>
    </w:p>
    <w:p w14:paraId="18C97EA3" w14:textId="77777777" w:rsidR="00367F7D" w:rsidRPr="00950601" w:rsidRDefault="00367F7D" w:rsidP="00367F7D">
      <w:pPr>
        <w:pStyle w:val="ConsPlusNormal"/>
        <w:jc w:val="both"/>
        <w:rPr>
          <w:sz w:val="28"/>
          <w:szCs w:val="28"/>
        </w:rPr>
      </w:pPr>
    </w:p>
    <w:p w14:paraId="050BE4F9" w14:textId="77777777" w:rsidR="00367F7D" w:rsidRPr="00950601" w:rsidRDefault="00367F7D" w:rsidP="00367F7D">
      <w:pPr>
        <w:pStyle w:val="ConsPlusNormal"/>
        <w:ind w:firstLine="540"/>
        <w:jc w:val="both"/>
        <w:rPr>
          <w:sz w:val="28"/>
          <w:szCs w:val="28"/>
        </w:rPr>
      </w:pPr>
      <w:r w:rsidRPr="00950601">
        <w:rPr>
          <w:sz w:val="28"/>
          <w:szCs w:val="28"/>
        </w:rPr>
        <w:t xml:space="preserve">1. Настоящее Положение разработано в соответствии с Федеральным </w:t>
      </w:r>
      <w:hyperlink r:id="rId7" w:history="1">
        <w:r w:rsidRPr="00950601">
          <w:rPr>
            <w:rStyle w:val="ae"/>
            <w:sz w:val="28"/>
            <w:szCs w:val="28"/>
          </w:rPr>
          <w:t>законом</w:t>
        </w:r>
      </w:hyperlink>
      <w:r w:rsidRPr="00950601">
        <w:rPr>
          <w:sz w:val="28"/>
          <w:szCs w:val="28"/>
        </w:rPr>
        <w:t xml:space="preserve"> от 31 июля 2020 года N 248-ФЗ "О государственном контроле (надзоре) и муниципальном контроле в Российской Федерации" (далее - Федеральный закон N 248-ФЗ) и Федеральным </w:t>
      </w:r>
      <w:hyperlink r:id="rId8" w:history="1">
        <w:r w:rsidRPr="00950601">
          <w:rPr>
            <w:rStyle w:val="ae"/>
            <w:sz w:val="28"/>
            <w:szCs w:val="28"/>
          </w:rPr>
          <w:t>законом</w:t>
        </w:r>
      </w:hyperlink>
      <w:r w:rsidRPr="00950601">
        <w:rPr>
          <w:sz w:val="28"/>
          <w:szCs w:val="28"/>
        </w:rPr>
        <w:t xml:space="preserve"> от 6 декабря 2003 года N 131-ФЗ "Об общих принципах организации местного самоуправления в Российской Федерации" и устанавливает порядок организации и осуществления муниципального контроля</w:t>
      </w:r>
      <w:r>
        <w:rPr>
          <w:sz w:val="28"/>
          <w:szCs w:val="28"/>
        </w:rPr>
        <w:t xml:space="preserve"> на автомобильном транспорте, городском наземном электрическом транспорте и в дорожном хозяйстве</w:t>
      </w:r>
      <w:r w:rsidRPr="00950601">
        <w:rPr>
          <w:sz w:val="28"/>
          <w:szCs w:val="28"/>
        </w:rPr>
        <w:t xml:space="preserve"> (далее - муниципальный контроль) на территории Добринского муниципального округа Липецкой области</w:t>
      </w:r>
      <w:r w:rsidRPr="009A479A">
        <w:t xml:space="preserve"> </w:t>
      </w:r>
      <w:r w:rsidRPr="009A479A">
        <w:rPr>
          <w:sz w:val="28"/>
          <w:szCs w:val="28"/>
        </w:rPr>
        <w:t>Российской Федерации</w:t>
      </w:r>
      <w:r w:rsidRPr="00950601">
        <w:rPr>
          <w:sz w:val="28"/>
          <w:szCs w:val="28"/>
        </w:rPr>
        <w:t xml:space="preserve"> (далее - муниципальное образование).</w:t>
      </w:r>
    </w:p>
    <w:p w14:paraId="345BC8F3" w14:textId="77777777" w:rsidR="00367F7D" w:rsidRPr="00950601" w:rsidRDefault="00367F7D" w:rsidP="00367F7D">
      <w:pPr>
        <w:pStyle w:val="ConsPlusNormal"/>
        <w:spacing w:before="220"/>
        <w:ind w:firstLine="540"/>
        <w:jc w:val="both"/>
        <w:rPr>
          <w:sz w:val="28"/>
          <w:szCs w:val="28"/>
        </w:rPr>
      </w:pPr>
      <w:r w:rsidRPr="00950601">
        <w:rPr>
          <w:sz w:val="28"/>
          <w:szCs w:val="28"/>
        </w:rPr>
        <w:t>2. Органом местного самоуправления, уполномоченным на осуществление муниципального контроля, является администрация Добринского муниципального округа Липецкой области</w:t>
      </w:r>
      <w:r w:rsidRPr="009A479A">
        <w:t xml:space="preserve"> </w:t>
      </w:r>
      <w:r w:rsidRPr="009A479A">
        <w:rPr>
          <w:sz w:val="28"/>
          <w:szCs w:val="28"/>
        </w:rPr>
        <w:t>Российской Федерации</w:t>
      </w:r>
      <w:r w:rsidRPr="00950601">
        <w:rPr>
          <w:sz w:val="28"/>
          <w:szCs w:val="28"/>
        </w:rPr>
        <w:t xml:space="preserve"> (далее - уполномоченный орган).</w:t>
      </w:r>
    </w:p>
    <w:p w14:paraId="4038D75D" w14:textId="77777777" w:rsidR="00367F7D" w:rsidRPr="00452A77" w:rsidRDefault="00367F7D" w:rsidP="00367F7D">
      <w:pPr>
        <w:contextualSpacing/>
        <w:jc w:val="both"/>
        <w:rPr>
          <w:sz w:val="28"/>
          <w:szCs w:val="28"/>
        </w:rPr>
      </w:pPr>
      <w:r>
        <w:rPr>
          <w:sz w:val="28"/>
          <w:szCs w:val="28"/>
        </w:rPr>
        <w:t xml:space="preserve">       3.</w:t>
      </w:r>
      <w:r w:rsidRPr="00950601">
        <w:rPr>
          <w:sz w:val="28"/>
          <w:szCs w:val="28"/>
        </w:rPr>
        <w:t xml:space="preserve"> </w:t>
      </w:r>
      <w:r w:rsidRPr="00452A77">
        <w:rPr>
          <w:sz w:val="28"/>
          <w:szCs w:val="28"/>
        </w:rPr>
        <w:t xml:space="preserve">Предметом муниципального контроля является соблюдение обязательных требований в области автомобильных дорог и дорожной деятельности, установленных в отношении автомобильных дорог общего пользования местного значения </w:t>
      </w:r>
      <w:r>
        <w:rPr>
          <w:sz w:val="28"/>
          <w:szCs w:val="28"/>
        </w:rPr>
        <w:t>Добринского</w:t>
      </w:r>
      <w:r w:rsidRPr="00452A77">
        <w:rPr>
          <w:sz w:val="28"/>
          <w:szCs w:val="28"/>
        </w:rPr>
        <w:t xml:space="preserve"> муниципального округа Липецкой области:</w:t>
      </w:r>
    </w:p>
    <w:p w14:paraId="5FAAD064" w14:textId="77777777" w:rsidR="00367F7D" w:rsidRPr="00452A77" w:rsidRDefault="00367F7D" w:rsidP="00367F7D">
      <w:pPr>
        <w:ind w:firstLine="709"/>
        <w:contextualSpacing/>
        <w:jc w:val="both"/>
        <w:rPr>
          <w:sz w:val="28"/>
          <w:szCs w:val="28"/>
        </w:rPr>
      </w:pPr>
      <w:r w:rsidRPr="00452A77">
        <w:rPr>
          <w:sz w:val="28"/>
          <w:szCs w:val="28"/>
        </w:rPr>
        <w:t>1) к эксплуатации объектов дорожного сервиса, размещенных в полосах отвода и (или) придорожных полосах автомобильных дорог общего пользования местного значения;</w:t>
      </w:r>
    </w:p>
    <w:p w14:paraId="370982B7" w14:textId="77777777" w:rsidR="00367F7D" w:rsidRPr="00452A77" w:rsidRDefault="00367F7D" w:rsidP="00367F7D">
      <w:pPr>
        <w:ind w:firstLine="709"/>
        <w:contextualSpacing/>
        <w:jc w:val="both"/>
        <w:rPr>
          <w:sz w:val="28"/>
          <w:szCs w:val="28"/>
        </w:rPr>
      </w:pPr>
      <w:r w:rsidRPr="00452A77">
        <w:rPr>
          <w:sz w:val="28"/>
          <w:szCs w:val="28"/>
        </w:rPr>
        <w:t>2) к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02E88006" w14:textId="77777777" w:rsidR="00367F7D" w:rsidRPr="00950601" w:rsidRDefault="00367F7D" w:rsidP="00367F7D">
      <w:pPr>
        <w:pStyle w:val="ConsPlusNormal"/>
        <w:spacing w:before="220"/>
        <w:ind w:firstLine="540"/>
        <w:jc w:val="both"/>
        <w:rPr>
          <w:sz w:val="28"/>
          <w:szCs w:val="28"/>
        </w:rPr>
      </w:pPr>
      <w:r w:rsidRPr="00950601">
        <w:rPr>
          <w:sz w:val="28"/>
          <w:szCs w:val="28"/>
        </w:rPr>
        <w:t xml:space="preserve">4. Объектами муниципального контроля (далее - объект контроля) </w:t>
      </w:r>
      <w:r w:rsidRPr="00950601">
        <w:rPr>
          <w:sz w:val="28"/>
          <w:szCs w:val="28"/>
        </w:rPr>
        <w:lastRenderedPageBreak/>
        <w:t xml:space="preserve">являются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 результаты деятельности граждан и организаций, в том числе продукция (товары), работы и услуги, к которым предъявляются обязательные требования, здания, помещения, сооружения и иные производственные объекты, установленные </w:t>
      </w:r>
      <w:hyperlink r:id="rId9" w:history="1">
        <w:r w:rsidRPr="00950601">
          <w:rPr>
            <w:rStyle w:val="ae"/>
            <w:sz w:val="28"/>
            <w:szCs w:val="28"/>
          </w:rPr>
          <w:t>пунктом 3 части 1 статьи 16</w:t>
        </w:r>
      </w:hyperlink>
      <w:r w:rsidRPr="00950601">
        <w:rPr>
          <w:sz w:val="28"/>
          <w:szCs w:val="28"/>
        </w:rPr>
        <w:t xml:space="preserve"> Федерального закона N 248-ФЗ, в области земельных отношений.</w:t>
      </w:r>
    </w:p>
    <w:p w14:paraId="2C841BFB" w14:textId="77777777" w:rsidR="00367F7D" w:rsidRPr="00950601" w:rsidRDefault="00367F7D" w:rsidP="00367F7D">
      <w:pPr>
        <w:pStyle w:val="ConsPlusNormal"/>
        <w:spacing w:before="220"/>
        <w:ind w:firstLine="540"/>
        <w:jc w:val="both"/>
        <w:rPr>
          <w:sz w:val="28"/>
          <w:szCs w:val="28"/>
        </w:rPr>
      </w:pPr>
      <w:r w:rsidRPr="00950601">
        <w:rPr>
          <w:sz w:val="28"/>
          <w:szCs w:val="28"/>
        </w:rPr>
        <w:t xml:space="preserve">5. Учет объектов контроля осуществляется посредством сбора, обработки, анализа и учета информации об объектах контроля, представляемой контролируемыми лицами, информации, получаемой в рамках межведомственного взаимодействия, а также общедоступной информации в соответствии с </w:t>
      </w:r>
      <w:hyperlink r:id="rId10" w:history="1">
        <w:r w:rsidRPr="00950601">
          <w:rPr>
            <w:rStyle w:val="ae"/>
            <w:sz w:val="28"/>
            <w:szCs w:val="28"/>
          </w:rPr>
          <w:t>Правилами</w:t>
        </w:r>
      </w:hyperlink>
      <w:r w:rsidRPr="00950601">
        <w:rPr>
          <w:sz w:val="28"/>
          <w:szCs w:val="28"/>
        </w:rPr>
        <w:t xml:space="preserve"> 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утвержденными постановлением Правительства Российской Федерации от 24 октября 2011 года N 861 (далее - Правила ведения ЕРВК).</w:t>
      </w:r>
    </w:p>
    <w:p w14:paraId="63322FB2" w14:textId="77777777" w:rsidR="00367F7D" w:rsidRPr="00950601" w:rsidRDefault="00367F7D" w:rsidP="00367F7D">
      <w:pPr>
        <w:pStyle w:val="ConsPlusNormal"/>
        <w:spacing w:before="220"/>
        <w:ind w:firstLine="540"/>
        <w:jc w:val="both"/>
        <w:rPr>
          <w:sz w:val="28"/>
          <w:szCs w:val="28"/>
        </w:rPr>
      </w:pPr>
      <w:r w:rsidRPr="00950601">
        <w:rPr>
          <w:sz w:val="28"/>
          <w:szCs w:val="28"/>
        </w:rPr>
        <w:t>6. При осуществлении учета объектов контроля на контролируемых лиц не может возлагаться обязанность по представлению сведений и документов, если иное не предусмотрено федеральными законами, а также если соответствующие сведения и документы содержатся в государственных или муниципальных информационных ресурсах.</w:t>
      </w:r>
    </w:p>
    <w:p w14:paraId="175CA365" w14:textId="77777777" w:rsidR="00367F7D" w:rsidRPr="00950601" w:rsidRDefault="00367F7D" w:rsidP="00367F7D">
      <w:pPr>
        <w:pStyle w:val="ConsPlusNormal"/>
        <w:spacing w:before="220"/>
        <w:ind w:firstLine="540"/>
        <w:jc w:val="both"/>
        <w:rPr>
          <w:sz w:val="28"/>
          <w:szCs w:val="28"/>
        </w:rPr>
      </w:pPr>
      <w:r w:rsidRPr="00950601">
        <w:rPr>
          <w:sz w:val="28"/>
          <w:szCs w:val="28"/>
        </w:rPr>
        <w:t>7. Муниципальный контроль вправе осуществлять следующие должностные лица уполномоченного органа:</w:t>
      </w:r>
    </w:p>
    <w:p w14:paraId="57F52A77" w14:textId="77777777" w:rsidR="00367F7D" w:rsidRPr="00950601" w:rsidRDefault="00367F7D" w:rsidP="00367F7D">
      <w:pPr>
        <w:pStyle w:val="ConsPlusNormal"/>
        <w:spacing w:before="220"/>
        <w:ind w:firstLine="540"/>
        <w:jc w:val="both"/>
        <w:rPr>
          <w:sz w:val="28"/>
          <w:szCs w:val="28"/>
        </w:rPr>
      </w:pPr>
      <w:r w:rsidRPr="00950601">
        <w:rPr>
          <w:sz w:val="28"/>
          <w:szCs w:val="28"/>
        </w:rPr>
        <w:t xml:space="preserve">1) начальник отдела </w:t>
      </w:r>
      <w:r>
        <w:rPr>
          <w:sz w:val="28"/>
          <w:szCs w:val="28"/>
        </w:rPr>
        <w:t>архитектуры и строительства</w:t>
      </w:r>
      <w:r w:rsidRPr="00950601">
        <w:rPr>
          <w:sz w:val="28"/>
          <w:szCs w:val="28"/>
        </w:rPr>
        <w:t xml:space="preserve"> администрации Д</w:t>
      </w:r>
      <w:r>
        <w:rPr>
          <w:sz w:val="28"/>
          <w:szCs w:val="28"/>
        </w:rPr>
        <w:t>обринского муниципального округа</w:t>
      </w:r>
      <w:r w:rsidRPr="00950601">
        <w:rPr>
          <w:sz w:val="28"/>
          <w:szCs w:val="28"/>
        </w:rPr>
        <w:t xml:space="preserve"> Липецкой области</w:t>
      </w:r>
      <w:r w:rsidRPr="00A62592">
        <w:t xml:space="preserve"> </w:t>
      </w:r>
      <w:r w:rsidRPr="00A62592">
        <w:rPr>
          <w:sz w:val="28"/>
          <w:szCs w:val="28"/>
        </w:rPr>
        <w:t>Российской Федерации</w:t>
      </w:r>
      <w:r w:rsidRPr="00950601">
        <w:rPr>
          <w:sz w:val="28"/>
          <w:szCs w:val="28"/>
        </w:rPr>
        <w:t>;</w:t>
      </w:r>
    </w:p>
    <w:p w14:paraId="736AE9B9" w14:textId="77777777" w:rsidR="00367F7D" w:rsidRPr="00950601" w:rsidRDefault="00367F7D" w:rsidP="00367F7D">
      <w:pPr>
        <w:pStyle w:val="ConsPlusNormal"/>
        <w:spacing w:before="220"/>
        <w:ind w:firstLine="540"/>
        <w:jc w:val="both"/>
        <w:rPr>
          <w:sz w:val="28"/>
          <w:szCs w:val="28"/>
        </w:rPr>
      </w:pPr>
      <w:r w:rsidRPr="00950601">
        <w:rPr>
          <w:sz w:val="28"/>
          <w:szCs w:val="28"/>
        </w:rPr>
        <w:t xml:space="preserve">2) заместитель начальника отдела </w:t>
      </w:r>
      <w:r>
        <w:rPr>
          <w:sz w:val="28"/>
          <w:szCs w:val="28"/>
        </w:rPr>
        <w:t>архитектуры и строительства</w:t>
      </w:r>
      <w:r w:rsidRPr="00950601">
        <w:rPr>
          <w:sz w:val="28"/>
          <w:szCs w:val="28"/>
        </w:rPr>
        <w:t xml:space="preserve"> администрации Д</w:t>
      </w:r>
      <w:r>
        <w:rPr>
          <w:sz w:val="28"/>
          <w:szCs w:val="28"/>
        </w:rPr>
        <w:t>обринского муниципального округа</w:t>
      </w:r>
      <w:r w:rsidRPr="00950601">
        <w:rPr>
          <w:sz w:val="28"/>
          <w:szCs w:val="28"/>
        </w:rPr>
        <w:t xml:space="preserve"> Липецкой области</w:t>
      </w:r>
      <w:r w:rsidRPr="00A62592">
        <w:t xml:space="preserve"> </w:t>
      </w:r>
      <w:r w:rsidRPr="00A62592">
        <w:rPr>
          <w:sz w:val="28"/>
          <w:szCs w:val="28"/>
        </w:rPr>
        <w:t>Российской Федерации</w:t>
      </w:r>
      <w:r w:rsidRPr="00950601">
        <w:rPr>
          <w:sz w:val="28"/>
          <w:szCs w:val="28"/>
        </w:rPr>
        <w:t>.</w:t>
      </w:r>
    </w:p>
    <w:p w14:paraId="67955DE2" w14:textId="77777777" w:rsidR="00367F7D" w:rsidRPr="00950601" w:rsidRDefault="00367F7D" w:rsidP="00367F7D">
      <w:pPr>
        <w:pStyle w:val="ConsPlusNormal"/>
        <w:spacing w:before="220"/>
        <w:ind w:firstLine="540"/>
        <w:jc w:val="both"/>
        <w:rPr>
          <w:sz w:val="28"/>
          <w:szCs w:val="28"/>
        </w:rPr>
      </w:pPr>
      <w:r w:rsidRPr="00950601">
        <w:rPr>
          <w:sz w:val="28"/>
          <w:szCs w:val="28"/>
        </w:rPr>
        <w:t>8. Должностными лицами, уполномоченными на принятие решений о проведении контрольных мероприятий, являются руководитель уполномоченного органа (лицо, исполняющее его обязанности).</w:t>
      </w:r>
    </w:p>
    <w:p w14:paraId="683F94B8" w14:textId="77777777" w:rsidR="00367F7D" w:rsidRPr="00950601" w:rsidRDefault="00367F7D" w:rsidP="00367F7D">
      <w:pPr>
        <w:pStyle w:val="ConsPlusNormal"/>
        <w:spacing w:before="220"/>
        <w:ind w:firstLine="540"/>
        <w:jc w:val="both"/>
        <w:rPr>
          <w:sz w:val="28"/>
          <w:szCs w:val="28"/>
        </w:rPr>
      </w:pPr>
      <w:r w:rsidRPr="00950601">
        <w:rPr>
          <w:sz w:val="28"/>
          <w:szCs w:val="28"/>
        </w:rPr>
        <w:t xml:space="preserve">9. Должностные лица уполномоченного органа в пределах своих полномочий и в объеме проводимых контрольных мероприятий пользуются правами и выполняют обязанности, установленные </w:t>
      </w:r>
      <w:hyperlink r:id="rId11" w:history="1">
        <w:r w:rsidRPr="00950601">
          <w:rPr>
            <w:rStyle w:val="ae"/>
            <w:sz w:val="28"/>
            <w:szCs w:val="28"/>
          </w:rPr>
          <w:t>статьей 29</w:t>
        </w:r>
      </w:hyperlink>
      <w:r w:rsidRPr="00950601">
        <w:rPr>
          <w:sz w:val="28"/>
          <w:szCs w:val="28"/>
        </w:rPr>
        <w:t xml:space="preserve"> Федерального закона N 248-ФЗ, а также несут ответственность за неисполнение или ненадлежащее исполнение возложенных на них полномочий в соответствии с законодательством Российской Федерации.</w:t>
      </w:r>
    </w:p>
    <w:p w14:paraId="6A394D14" w14:textId="77777777" w:rsidR="00367F7D" w:rsidRPr="00950601" w:rsidRDefault="00367F7D" w:rsidP="00367F7D">
      <w:pPr>
        <w:pStyle w:val="ConsPlusNormal"/>
        <w:spacing w:before="220"/>
        <w:ind w:firstLine="540"/>
        <w:jc w:val="both"/>
        <w:rPr>
          <w:sz w:val="28"/>
          <w:szCs w:val="28"/>
        </w:rPr>
      </w:pPr>
      <w:r w:rsidRPr="00950601">
        <w:rPr>
          <w:sz w:val="28"/>
          <w:szCs w:val="28"/>
        </w:rPr>
        <w:lastRenderedPageBreak/>
        <w:t xml:space="preserve">10. Должностные лица уполномоченного органа при проведении контрольных действий и мероприятий обязаны соблюдать ограничения и запреты, установленные </w:t>
      </w:r>
      <w:hyperlink r:id="rId12" w:history="1">
        <w:r w:rsidRPr="00950601">
          <w:rPr>
            <w:rStyle w:val="ae"/>
            <w:sz w:val="28"/>
            <w:szCs w:val="28"/>
          </w:rPr>
          <w:t>статьей 37</w:t>
        </w:r>
      </w:hyperlink>
      <w:r w:rsidRPr="00950601">
        <w:rPr>
          <w:sz w:val="28"/>
          <w:szCs w:val="28"/>
        </w:rPr>
        <w:t xml:space="preserve"> Федерального закона N 248-ФЗ.</w:t>
      </w:r>
    </w:p>
    <w:p w14:paraId="334EEA3C" w14:textId="77777777" w:rsidR="00367F7D" w:rsidRPr="00950601" w:rsidRDefault="00367F7D" w:rsidP="00367F7D">
      <w:pPr>
        <w:pStyle w:val="ConsPlusNormal"/>
        <w:spacing w:before="220"/>
        <w:ind w:firstLine="540"/>
        <w:jc w:val="both"/>
        <w:rPr>
          <w:sz w:val="28"/>
          <w:szCs w:val="28"/>
        </w:rPr>
      </w:pPr>
      <w:r w:rsidRPr="00950601">
        <w:rPr>
          <w:sz w:val="28"/>
          <w:szCs w:val="28"/>
        </w:rPr>
        <w:t>11. Должностные лица уполномоченного органа, наделенные полномочиями на осуществление муниципального контроля, при исполнении должностных (служебных) обязанностей имеют при себе служебные удостоверения.</w:t>
      </w:r>
    </w:p>
    <w:p w14:paraId="757CBDD6" w14:textId="77777777" w:rsidR="00367F7D" w:rsidRPr="00950601" w:rsidRDefault="00367F7D" w:rsidP="00367F7D">
      <w:pPr>
        <w:pStyle w:val="ConsPlusNormal"/>
        <w:spacing w:before="220"/>
        <w:ind w:firstLine="540"/>
        <w:jc w:val="both"/>
        <w:rPr>
          <w:sz w:val="28"/>
          <w:szCs w:val="28"/>
        </w:rPr>
      </w:pPr>
      <w:r w:rsidRPr="00950601">
        <w:rPr>
          <w:sz w:val="28"/>
          <w:szCs w:val="28"/>
        </w:rPr>
        <w:t>12. Контролируемое лицо при осуществлении муниципального контроля имеет право:</w:t>
      </w:r>
    </w:p>
    <w:p w14:paraId="4D8BA3DE" w14:textId="77777777" w:rsidR="00367F7D" w:rsidRPr="00950601" w:rsidRDefault="00367F7D" w:rsidP="00367F7D">
      <w:pPr>
        <w:pStyle w:val="ConsPlusNormal"/>
        <w:spacing w:before="220"/>
        <w:ind w:firstLine="540"/>
        <w:jc w:val="both"/>
        <w:rPr>
          <w:sz w:val="28"/>
          <w:szCs w:val="28"/>
        </w:rPr>
      </w:pPr>
      <w:r w:rsidRPr="00950601">
        <w:rPr>
          <w:sz w:val="28"/>
          <w:szCs w:val="28"/>
        </w:rPr>
        <w:t>1) присутствовать при проведении профилактического мероприятия, контрольного мероприятия, давать пояснения по вопросам их проведения, за исключением мероприятий, при проведении которых не осуществляется взаимодействие уполномоченного органа с контролируемыми лицами;</w:t>
      </w:r>
    </w:p>
    <w:p w14:paraId="011A4F7F" w14:textId="77777777" w:rsidR="00367F7D" w:rsidRPr="00950601" w:rsidRDefault="00367F7D" w:rsidP="00367F7D">
      <w:pPr>
        <w:pStyle w:val="ConsPlusNormal"/>
        <w:spacing w:before="220"/>
        <w:ind w:firstLine="540"/>
        <w:jc w:val="both"/>
        <w:rPr>
          <w:sz w:val="28"/>
          <w:szCs w:val="28"/>
        </w:rPr>
      </w:pPr>
      <w:r w:rsidRPr="00950601">
        <w:rPr>
          <w:sz w:val="28"/>
          <w:szCs w:val="28"/>
        </w:rPr>
        <w:t>2) получать от уполномоченного органа, его должностных лиц информацию, которая относится к предмету профилактического мероприятия, контрольного мероприятия и предоставление которой предусмотрено федеральными законами;</w:t>
      </w:r>
    </w:p>
    <w:p w14:paraId="6968786D" w14:textId="77777777" w:rsidR="00367F7D" w:rsidRPr="00950601" w:rsidRDefault="00367F7D" w:rsidP="00367F7D">
      <w:pPr>
        <w:pStyle w:val="ConsPlusNormal"/>
        <w:spacing w:before="220"/>
        <w:ind w:firstLine="540"/>
        <w:jc w:val="both"/>
        <w:rPr>
          <w:sz w:val="28"/>
          <w:szCs w:val="28"/>
        </w:rPr>
      </w:pPr>
      <w:r w:rsidRPr="00950601">
        <w:rPr>
          <w:sz w:val="28"/>
          <w:szCs w:val="28"/>
        </w:rPr>
        <w:t>3) получать от уполномоченного органа информацию о сведениях, которые стали основанием для проведения внепланового контрольного мероприятия, в том числе в случае проведения указанного мероприятия по требованию прокурора о проведении контрольного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14:paraId="67E0DDC4" w14:textId="77777777" w:rsidR="00367F7D" w:rsidRPr="00950601" w:rsidRDefault="00367F7D" w:rsidP="00367F7D">
      <w:pPr>
        <w:pStyle w:val="ConsPlusNormal"/>
        <w:spacing w:before="220"/>
        <w:ind w:firstLine="540"/>
        <w:jc w:val="both"/>
        <w:rPr>
          <w:sz w:val="28"/>
          <w:szCs w:val="28"/>
        </w:rPr>
      </w:pPr>
      <w:r w:rsidRPr="00950601">
        <w:rPr>
          <w:sz w:val="28"/>
          <w:szCs w:val="28"/>
        </w:rPr>
        <w:t>4) знакомиться с результатами контрольных мероприятий, контрольных действий, сообщать уполномоченному органу о своем согласии или несогласии с ними;</w:t>
      </w:r>
    </w:p>
    <w:p w14:paraId="38A88A49" w14:textId="77777777" w:rsidR="00367F7D" w:rsidRPr="00950601" w:rsidRDefault="00367F7D" w:rsidP="00367F7D">
      <w:pPr>
        <w:pStyle w:val="ConsPlusNormal"/>
        <w:spacing w:before="220"/>
        <w:ind w:firstLine="540"/>
        <w:jc w:val="both"/>
        <w:rPr>
          <w:sz w:val="28"/>
          <w:szCs w:val="28"/>
        </w:rPr>
      </w:pPr>
      <w:r w:rsidRPr="00950601">
        <w:rPr>
          <w:sz w:val="28"/>
          <w:szCs w:val="28"/>
        </w:rPr>
        <w:t>5) обжаловать действия (бездействие) должностных лиц уполномоченного органа, решения уполномоченного органа, повлекшие за собой нарушение прав контролируемых лиц при осуществлении муниципального контроля, в судебном порядке в соответствии с законодательством Российской Федерации;</w:t>
      </w:r>
    </w:p>
    <w:p w14:paraId="34CDE371" w14:textId="77777777" w:rsidR="00367F7D" w:rsidRPr="00950601" w:rsidRDefault="00367F7D" w:rsidP="00367F7D">
      <w:pPr>
        <w:pStyle w:val="ConsPlusNormal"/>
        <w:spacing w:before="220"/>
        <w:ind w:firstLine="540"/>
        <w:jc w:val="both"/>
        <w:rPr>
          <w:sz w:val="28"/>
          <w:szCs w:val="28"/>
        </w:rPr>
      </w:pPr>
      <w:r w:rsidRPr="00950601">
        <w:rPr>
          <w:sz w:val="28"/>
          <w:szCs w:val="28"/>
        </w:rP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Липецкой области к участию в проведении контрольных мероприятий (за исключением контрольных мероприятий, при проведении которых не требуется взаимодействие уполномоченного органа с контролируемыми лицами);</w:t>
      </w:r>
    </w:p>
    <w:p w14:paraId="599B467B" w14:textId="77777777" w:rsidR="00367F7D" w:rsidRPr="00950601" w:rsidRDefault="00367F7D" w:rsidP="00367F7D">
      <w:pPr>
        <w:pStyle w:val="ConsPlusNormal"/>
        <w:spacing w:before="220"/>
        <w:ind w:firstLine="540"/>
        <w:jc w:val="both"/>
        <w:rPr>
          <w:sz w:val="28"/>
          <w:szCs w:val="28"/>
        </w:rPr>
      </w:pPr>
      <w:r w:rsidRPr="00950601">
        <w:rPr>
          <w:sz w:val="28"/>
          <w:szCs w:val="28"/>
        </w:rPr>
        <w:lastRenderedPageBreak/>
        <w:t>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14:paraId="34EBD41F" w14:textId="77777777" w:rsidR="00367F7D" w:rsidRPr="00950601" w:rsidRDefault="00367F7D" w:rsidP="00367F7D">
      <w:pPr>
        <w:pStyle w:val="ConsPlusNormal"/>
        <w:jc w:val="both"/>
        <w:rPr>
          <w:sz w:val="28"/>
          <w:szCs w:val="28"/>
        </w:rPr>
      </w:pPr>
    </w:p>
    <w:p w14:paraId="56357144" w14:textId="77777777" w:rsidR="00367F7D" w:rsidRPr="00950601" w:rsidRDefault="00367F7D" w:rsidP="00367F7D">
      <w:pPr>
        <w:pStyle w:val="ConsPlusTitle"/>
        <w:jc w:val="center"/>
        <w:outlineLvl w:val="1"/>
        <w:rPr>
          <w:rFonts w:ascii="Times New Roman" w:hAnsi="Times New Roman" w:cs="Times New Roman"/>
          <w:sz w:val="28"/>
          <w:szCs w:val="28"/>
        </w:rPr>
      </w:pPr>
      <w:r w:rsidRPr="00950601">
        <w:rPr>
          <w:rFonts w:ascii="Times New Roman" w:hAnsi="Times New Roman" w:cs="Times New Roman"/>
          <w:sz w:val="28"/>
          <w:szCs w:val="28"/>
        </w:rPr>
        <w:t>Раздел II. УПРАВЛЕНИЕ РИСКАМИ ПРИЧИНЕНИЯ ВРЕДА (УЩЕРБА)</w:t>
      </w:r>
      <w:r>
        <w:rPr>
          <w:rFonts w:ascii="Times New Roman" w:hAnsi="Times New Roman" w:cs="Times New Roman"/>
          <w:sz w:val="28"/>
          <w:szCs w:val="28"/>
        </w:rPr>
        <w:t xml:space="preserve"> </w:t>
      </w:r>
      <w:r w:rsidRPr="00950601">
        <w:rPr>
          <w:rFonts w:ascii="Times New Roman" w:hAnsi="Times New Roman" w:cs="Times New Roman"/>
          <w:sz w:val="28"/>
          <w:szCs w:val="28"/>
        </w:rPr>
        <w:t>ОХРАНЯЕМЫМ ЗАКОНОМ ЦЕННОСТЯМ ПРИ ОСУЩЕСТВЛЕНИИ</w:t>
      </w:r>
      <w:r>
        <w:rPr>
          <w:rFonts w:ascii="Times New Roman" w:hAnsi="Times New Roman" w:cs="Times New Roman"/>
          <w:sz w:val="28"/>
          <w:szCs w:val="28"/>
        </w:rPr>
        <w:t xml:space="preserve"> </w:t>
      </w:r>
      <w:r w:rsidRPr="00950601">
        <w:rPr>
          <w:rFonts w:ascii="Times New Roman" w:hAnsi="Times New Roman" w:cs="Times New Roman"/>
          <w:sz w:val="28"/>
          <w:szCs w:val="28"/>
        </w:rPr>
        <w:t>МУНИЦИПАЛЬНОГО КОНТРОЛЯ</w:t>
      </w:r>
    </w:p>
    <w:p w14:paraId="5B472CE5" w14:textId="77777777" w:rsidR="00367F7D" w:rsidRPr="00950601" w:rsidRDefault="00367F7D" w:rsidP="00367F7D">
      <w:pPr>
        <w:pStyle w:val="ConsPlusNormal"/>
        <w:jc w:val="both"/>
        <w:rPr>
          <w:sz w:val="28"/>
          <w:szCs w:val="28"/>
        </w:rPr>
      </w:pPr>
    </w:p>
    <w:p w14:paraId="54923C4F" w14:textId="77777777" w:rsidR="00367F7D" w:rsidRPr="00950601" w:rsidRDefault="00367F7D" w:rsidP="00367F7D">
      <w:pPr>
        <w:pStyle w:val="ConsPlusNormal"/>
        <w:ind w:firstLine="540"/>
        <w:jc w:val="both"/>
        <w:rPr>
          <w:sz w:val="28"/>
          <w:szCs w:val="28"/>
        </w:rPr>
      </w:pPr>
      <w:r w:rsidRPr="00950601">
        <w:rPr>
          <w:sz w:val="28"/>
          <w:szCs w:val="28"/>
        </w:rPr>
        <w:t>13. При осуществлении муниципального контроля применяется система оценки и управления рисками причинения вреда (ущерба) охраняемым законом ценностям с учетом особенностей, установленных законодательством Российской Федерации.</w:t>
      </w:r>
    </w:p>
    <w:p w14:paraId="09208ADA" w14:textId="77777777" w:rsidR="00367F7D" w:rsidRPr="00950601" w:rsidRDefault="00367F7D" w:rsidP="00367F7D">
      <w:pPr>
        <w:pStyle w:val="ConsPlusNormal"/>
        <w:spacing w:before="220"/>
        <w:ind w:firstLine="540"/>
        <w:jc w:val="both"/>
        <w:rPr>
          <w:sz w:val="28"/>
          <w:szCs w:val="28"/>
        </w:rPr>
      </w:pPr>
      <w:r w:rsidRPr="00950601">
        <w:rPr>
          <w:sz w:val="28"/>
          <w:szCs w:val="28"/>
        </w:rPr>
        <w:t>14. При осуществлении муниципального контроля объекты контроля относятся к одной из следующих категорий риска причинения вреда (ущерба) охраняемым законом ценностям (далее - категории риска):</w:t>
      </w:r>
    </w:p>
    <w:p w14:paraId="407B931B" w14:textId="77777777" w:rsidR="00367F7D" w:rsidRPr="00950601" w:rsidRDefault="00367F7D" w:rsidP="00367F7D">
      <w:pPr>
        <w:pStyle w:val="ConsPlusNormal"/>
        <w:spacing w:before="220"/>
        <w:ind w:firstLine="540"/>
        <w:jc w:val="both"/>
        <w:rPr>
          <w:sz w:val="28"/>
          <w:szCs w:val="28"/>
        </w:rPr>
      </w:pPr>
      <w:r w:rsidRPr="00950601">
        <w:rPr>
          <w:sz w:val="28"/>
          <w:szCs w:val="28"/>
        </w:rPr>
        <w:t>1) средний риск;</w:t>
      </w:r>
    </w:p>
    <w:p w14:paraId="5FC73857" w14:textId="77777777" w:rsidR="00367F7D" w:rsidRPr="00950601" w:rsidRDefault="00367F7D" w:rsidP="00367F7D">
      <w:pPr>
        <w:pStyle w:val="ConsPlusNormal"/>
        <w:spacing w:before="220"/>
        <w:ind w:firstLine="540"/>
        <w:jc w:val="both"/>
        <w:rPr>
          <w:sz w:val="28"/>
          <w:szCs w:val="28"/>
        </w:rPr>
      </w:pPr>
      <w:r w:rsidRPr="00950601">
        <w:rPr>
          <w:sz w:val="28"/>
          <w:szCs w:val="28"/>
        </w:rPr>
        <w:t>3) умеренный риск;</w:t>
      </w:r>
    </w:p>
    <w:p w14:paraId="78C95105" w14:textId="77777777" w:rsidR="00367F7D" w:rsidRPr="00950601" w:rsidRDefault="00367F7D" w:rsidP="00367F7D">
      <w:pPr>
        <w:pStyle w:val="ConsPlusNormal"/>
        <w:spacing w:before="220"/>
        <w:ind w:firstLine="540"/>
        <w:jc w:val="both"/>
        <w:rPr>
          <w:sz w:val="28"/>
          <w:szCs w:val="28"/>
        </w:rPr>
      </w:pPr>
      <w:r w:rsidRPr="00950601">
        <w:rPr>
          <w:sz w:val="28"/>
          <w:szCs w:val="28"/>
        </w:rPr>
        <w:t>4) низкий риск.</w:t>
      </w:r>
    </w:p>
    <w:p w14:paraId="5E3630D7" w14:textId="77777777" w:rsidR="00367F7D" w:rsidRPr="00950601" w:rsidRDefault="00367F7D" w:rsidP="00367F7D">
      <w:pPr>
        <w:pStyle w:val="ConsPlusNormal"/>
        <w:spacing w:before="220"/>
        <w:ind w:firstLine="540"/>
        <w:jc w:val="both"/>
        <w:rPr>
          <w:sz w:val="28"/>
          <w:szCs w:val="28"/>
        </w:rPr>
      </w:pPr>
      <w:r w:rsidRPr="00950601">
        <w:rPr>
          <w:sz w:val="28"/>
          <w:szCs w:val="28"/>
        </w:rPr>
        <w:t xml:space="preserve">15. Отнесение объекта контроля к определенной категории риска осуществляется уполномоченным органом в соответствии с требованиями </w:t>
      </w:r>
      <w:hyperlink r:id="rId13" w:history="1">
        <w:r w:rsidRPr="00950601">
          <w:rPr>
            <w:rStyle w:val="ae"/>
            <w:sz w:val="28"/>
            <w:szCs w:val="28"/>
          </w:rPr>
          <w:t>статей 23</w:t>
        </w:r>
      </w:hyperlink>
      <w:r w:rsidRPr="00950601">
        <w:rPr>
          <w:sz w:val="28"/>
          <w:szCs w:val="28"/>
        </w:rPr>
        <w:t xml:space="preserve"> и </w:t>
      </w:r>
      <w:hyperlink r:id="rId14" w:history="1">
        <w:r w:rsidRPr="00950601">
          <w:rPr>
            <w:rStyle w:val="ae"/>
            <w:sz w:val="28"/>
            <w:szCs w:val="28"/>
          </w:rPr>
          <w:t>24</w:t>
        </w:r>
      </w:hyperlink>
      <w:r w:rsidRPr="00950601">
        <w:rPr>
          <w:sz w:val="28"/>
          <w:szCs w:val="28"/>
        </w:rPr>
        <w:t xml:space="preserve"> Федерального закона N 248-ФЗ на основе сопоставления его характеристик с </w:t>
      </w:r>
      <w:hyperlink r:id="rId15" w:anchor="P246" w:history="1">
        <w:r w:rsidRPr="00950601">
          <w:rPr>
            <w:rStyle w:val="ae"/>
            <w:sz w:val="28"/>
            <w:szCs w:val="28"/>
          </w:rPr>
          <w:t>критериями</w:t>
        </w:r>
      </w:hyperlink>
      <w:r w:rsidRPr="00950601">
        <w:rPr>
          <w:sz w:val="28"/>
          <w:szCs w:val="28"/>
        </w:rPr>
        <w:t xml:space="preserve"> отнесения объектов контроля к определенной категории риска (приложение 1).</w:t>
      </w:r>
    </w:p>
    <w:p w14:paraId="5FFC840A" w14:textId="77777777" w:rsidR="00367F7D" w:rsidRPr="00950601" w:rsidRDefault="00367F7D" w:rsidP="00367F7D">
      <w:pPr>
        <w:pStyle w:val="ConsPlusNormal"/>
        <w:spacing w:before="220"/>
        <w:ind w:firstLine="540"/>
        <w:jc w:val="both"/>
        <w:rPr>
          <w:sz w:val="28"/>
          <w:szCs w:val="28"/>
        </w:rPr>
      </w:pPr>
      <w:r w:rsidRPr="00950601">
        <w:rPr>
          <w:sz w:val="28"/>
          <w:szCs w:val="28"/>
        </w:rPr>
        <w:t>16. Отнесение объектов контроля к определенной категории риска оформляется решением руководителя уполномоченного органа путем подписания соответствующих сведений через личный кабинет уполномоченного органа в соответствии с Правилами ведения ЕРВК.</w:t>
      </w:r>
    </w:p>
    <w:p w14:paraId="75626EF6" w14:textId="77777777" w:rsidR="00367F7D" w:rsidRPr="00950601" w:rsidRDefault="00367F7D" w:rsidP="00367F7D">
      <w:pPr>
        <w:pStyle w:val="ConsPlusNormal"/>
        <w:spacing w:before="220"/>
        <w:ind w:firstLine="540"/>
        <w:jc w:val="both"/>
        <w:rPr>
          <w:sz w:val="28"/>
          <w:szCs w:val="28"/>
        </w:rPr>
      </w:pPr>
      <w:r w:rsidRPr="00950601">
        <w:rPr>
          <w:sz w:val="28"/>
          <w:szCs w:val="28"/>
        </w:rPr>
        <w:t>При отсутствии решения об отнесении объектов контроля к определенной категории риска такие объекты контроля считаются отнесенными к категории низкого риска.</w:t>
      </w:r>
    </w:p>
    <w:p w14:paraId="5C47D2D2" w14:textId="77777777" w:rsidR="00367F7D" w:rsidRPr="00950601" w:rsidRDefault="00367F7D" w:rsidP="00367F7D">
      <w:pPr>
        <w:pStyle w:val="ConsPlusNormal"/>
        <w:spacing w:before="220"/>
        <w:ind w:firstLine="540"/>
        <w:jc w:val="both"/>
        <w:rPr>
          <w:sz w:val="28"/>
          <w:szCs w:val="28"/>
        </w:rPr>
      </w:pPr>
      <w:r w:rsidRPr="00950601">
        <w:rPr>
          <w:sz w:val="28"/>
          <w:szCs w:val="28"/>
        </w:rPr>
        <w:t xml:space="preserve">17. Контролируемое лицо, в том числе с использованием единого </w:t>
      </w:r>
      <w:r w:rsidRPr="00950601">
        <w:rPr>
          <w:sz w:val="28"/>
          <w:szCs w:val="28"/>
        </w:rPr>
        <w:lastRenderedPageBreak/>
        <w:t>портала государственных и муниципальных услуг (функций), вправе подать в уполномоченный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4A6F9B14" w14:textId="77777777" w:rsidR="00367F7D" w:rsidRPr="00950601" w:rsidRDefault="00367F7D" w:rsidP="00367F7D">
      <w:pPr>
        <w:pStyle w:val="ConsPlusNormal"/>
        <w:spacing w:before="220"/>
        <w:ind w:firstLine="540"/>
        <w:jc w:val="both"/>
        <w:rPr>
          <w:sz w:val="28"/>
          <w:szCs w:val="28"/>
        </w:rPr>
      </w:pPr>
      <w:r w:rsidRPr="00950601">
        <w:rPr>
          <w:sz w:val="28"/>
          <w:szCs w:val="28"/>
        </w:rPr>
        <w:t>18. В отношении объектов контроля (надзора), отнесенных к категориям среднего, умеренного и низкого риска, плановые контрольные мероприятия не проводятся.</w:t>
      </w:r>
    </w:p>
    <w:p w14:paraId="369D3179" w14:textId="77777777" w:rsidR="00367F7D" w:rsidRPr="00950601" w:rsidRDefault="00367F7D" w:rsidP="00367F7D">
      <w:pPr>
        <w:pStyle w:val="ConsPlusNormal"/>
        <w:spacing w:before="220"/>
        <w:ind w:firstLine="540"/>
        <w:jc w:val="both"/>
        <w:rPr>
          <w:sz w:val="28"/>
          <w:szCs w:val="28"/>
        </w:rPr>
      </w:pPr>
      <w:r w:rsidRPr="00950601">
        <w:rPr>
          <w:sz w:val="28"/>
          <w:szCs w:val="28"/>
        </w:rPr>
        <w:t>Обязательный профилактический визит в отношении объектов контроля, отнесенных к категории среднего или умеренного риска, проводится с периодичностью, установленной постановлением Правительства Российской Федерации.</w:t>
      </w:r>
    </w:p>
    <w:p w14:paraId="477FB551" w14:textId="77777777" w:rsidR="00367F7D" w:rsidRPr="00950601" w:rsidRDefault="00367F7D" w:rsidP="00367F7D">
      <w:pPr>
        <w:pStyle w:val="ConsPlusNormal"/>
        <w:spacing w:before="220"/>
        <w:ind w:firstLine="540"/>
        <w:jc w:val="both"/>
        <w:rPr>
          <w:sz w:val="28"/>
          <w:szCs w:val="28"/>
        </w:rPr>
      </w:pPr>
      <w:r w:rsidRPr="00950601">
        <w:rPr>
          <w:sz w:val="28"/>
          <w:szCs w:val="28"/>
        </w:rPr>
        <w:t>19. Уполномоченным органом по результатам проведения профилактического и (или) контрольного мероприятий публичная оценка уровня соблюдения обязательных требований контролируемому лицу или объекту контроля не присваиваться.</w:t>
      </w:r>
    </w:p>
    <w:p w14:paraId="095BAD69" w14:textId="77777777" w:rsidR="00367F7D" w:rsidRPr="00950601" w:rsidRDefault="00367F7D" w:rsidP="00367F7D">
      <w:pPr>
        <w:pStyle w:val="ConsPlusNormal"/>
        <w:jc w:val="both"/>
        <w:rPr>
          <w:sz w:val="28"/>
          <w:szCs w:val="28"/>
        </w:rPr>
      </w:pPr>
    </w:p>
    <w:p w14:paraId="1D18457A" w14:textId="77777777" w:rsidR="00367F7D" w:rsidRPr="00950601" w:rsidRDefault="00367F7D" w:rsidP="00367F7D">
      <w:pPr>
        <w:pStyle w:val="ConsPlusTitle"/>
        <w:jc w:val="center"/>
        <w:outlineLvl w:val="1"/>
        <w:rPr>
          <w:rFonts w:ascii="Times New Roman" w:hAnsi="Times New Roman" w:cs="Times New Roman"/>
          <w:sz w:val="28"/>
          <w:szCs w:val="28"/>
        </w:rPr>
      </w:pPr>
      <w:r w:rsidRPr="00950601">
        <w:rPr>
          <w:rFonts w:ascii="Times New Roman" w:hAnsi="Times New Roman" w:cs="Times New Roman"/>
          <w:sz w:val="28"/>
          <w:szCs w:val="28"/>
        </w:rPr>
        <w:t>Раздел III. ПРОФИЛАКТИКА РИСКОВ ПРИЧИНЕНИЯ ВРЕДА</w:t>
      </w:r>
    </w:p>
    <w:p w14:paraId="472E12DD" w14:textId="77777777" w:rsidR="00367F7D" w:rsidRPr="00950601" w:rsidRDefault="00367F7D" w:rsidP="00367F7D">
      <w:pPr>
        <w:pStyle w:val="ConsPlusTitle"/>
        <w:jc w:val="center"/>
        <w:rPr>
          <w:rFonts w:ascii="Times New Roman" w:hAnsi="Times New Roman" w:cs="Times New Roman"/>
          <w:sz w:val="28"/>
          <w:szCs w:val="28"/>
        </w:rPr>
      </w:pPr>
      <w:r w:rsidRPr="00950601">
        <w:rPr>
          <w:rFonts w:ascii="Times New Roman" w:hAnsi="Times New Roman" w:cs="Times New Roman"/>
          <w:sz w:val="28"/>
          <w:szCs w:val="28"/>
        </w:rPr>
        <w:t>(УЩЕРБА) ОХРАНЯЕМЫМ ЗАКОНОМ ЦЕННОСТЯМ</w:t>
      </w:r>
    </w:p>
    <w:p w14:paraId="4D96954E" w14:textId="77777777" w:rsidR="00367F7D" w:rsidRPr="00950601" w:rsidRDefault="00367F7D" w:rsidP="00367F7D">
      <w:pPr>
        <w:pStyle w:val="ConsPlusNormal"/>
        <w:jc w:val="both"/>
        <w:rPr>
          <w:sz w:val="28"/>
          <w:szCs w:val="28"/>
        </w:rPr>
      </w:pPr>
    </w:p>
    <w:p w14:paraId="24EAB631" w14:textId="77777777" w:rsidR="00367F7D" w:rsidRPr="00950601" w:rsidRDefault="00367F7D" w:rsidP="00367F7D">
      <w:pPr>
        <w:pStyle w:val="ConsPlusNormal"/>
        <w:ind w:firstLine="540"/>
        <w:jc w:val="both"/>
        <w:rPr>
          <w:sz w:val="28"/>
          <w:szCs w:val="28"/>
        </w:rPr>
      </w:pPr>
      <w:r w:rsidRPr="00950601">
        <w:rPr>
          <w:sz w:val="28"/>
          <w:szCs w:val="28"/>
        </w:rPr>
        <w:t>20.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повышения информированности о способах их соблюдения уполномоченный орган проводит следующие профилактические мероприятия:</w:t>
      </w:r>
    </w:p>
    <w:p w14:paraId="5B5C3C02" w14:textId="77777777" w:rsidR="00367F7D" w:rsidRPr="00950601" w:rsidRDefault="00367F7D" w:rsidP="00367F7D">
      <w:pPr>
        <w:pStyle w:val="ConsPlusNormal"/>
        <w:spacing w:before="220"/>
        <w:ind w:firstLine="540"/>
        <w:jc w:val="both"/>
        <w:rPr>
          <w:sz w:val="28"/>
          <w:szCs w:val="28"/>
        </w:rPr>
      </w:pPr>
      <w:r w:rsidRPr="00950601">
        <w:rPr>
          <w:sz w:val="28"/>
          <w:szCs w:val="28"/>
        </w:rPr>
        <w:t>1) информирование;</w:t>
      </w:r>
    </w:p>
    <w:p w14:paraId="7C76FA21" w14:textId="77777777" w:rsidR="00367F7D" w:rsidRPr="00950601" w:rsidRDefault="00367F7D" w:rsidP="00367F7D">
      <w:pPr>
        <w:pStyle w:val="ConsPlusNormal"/>
        <w:spacing w:before="220"/>
        <w:ind w:firstLine="540"/>
        <w:jc w:val="both"/>
        <w:rPr>
          <w:sz w:val="28"/>
          <w:szCs w:val="28"/>
        </w:rPr>
      </w:pPr>
      <w:r w:rsidRPr="00950601">
        <w:rPr>
          <w:sz w:val="28"/>
          <w:szCs w:val="28"/>
        </w:rPr>
        <w:t>2) консультирование;</w:t>
      </w:r>
    </w:p>
    <w:p w14:paraId="7B66C948" w14:textId="77777777" w:rsidR="00367F7D" w:rsidRPr="00950601" w:rsidRDefault="00367F7D" w:rsidP="00367F7D">
      <w:pPr>
        <w:pStyle w:val="ConsPlusNormal"/>
        <w:spacing w:before="220"/>
        <w:ind w:firstLine="540"/>
        <w:jc w:val="both"/>
        <w:rPr>
          <w:sz w:val="28"/>
          <w:szCs w:val="28"/>
        </w:rPr>
      </w:pPr>
      <w:r w:rsidRPr="00950601">
        <w:rPr>
          <w:sz w:val="28"/>
          <w:szCs w:val="28"/>
        </w:rPr>
        <w:t>3) объявление предостережения;</w:t>
      </w:r>
    </w:p>
    <w:p w14:paraId="3144D4C1" w14:textId="77777777" w:rsidR="00367F7D" w:rsidRPr="00950601" w:rsidRDefault="00367F7D" w:rsidP="00367F7D">
      <w:pPr>
        <w:pStyle w:val="ConsPlusNormal"/>
        <w:spacing w:before="220"/>
        <w:ind w:firstLine="540"/>
        <w:jc w:val="both"/>
        <w:rPr>
          <w:sz w:val="28"/>
          <w:szCs w:val="28"/>
        </w:rPr>
      </w:pPr>
      <w:r w:rsidRPr="00950601">
        <w:rPr>
          <w:sz w:val="28"/>
          <w:szCs w:val="28"/>
        </w:rPr>
        <w:t>4) профилактический визит;</w:t>
      </w:r>
    </w:p>
    <w:p w14:paraId="38A2C4DC" w14:textId="77777777" w:rsidR="00367F7D" w:rsidRPr="00950601" w:rsidRDefault="00367F7D" w:rsidP="00367F7D">
      <w:pPr>
        <w:pStyle w:val="ConsPlusNormal"/>
        <w:spacing w:before="220"/>
        <w:ind w:firstLine="540"/>
        <w:jc w:val="both"/>
        <w:rPr>
          <w:sz w:val="28"/>
          <w:szCs w:val="28"/>
        </w:rPr>
      </w:pPr>
      <w:r w:rsidRPr="00950601">
        <w:rPr>
          <w:sz w:val="28"/>
          <w:szCs w:val="28"/>
        </w:rPr>
        <w:t>5) обобщение правоприменительной практики.</w:t>
      </w:r>
    </w:p>
    <w:p w14:paraId="5766F01B" w14:textId="77777777" w:rsidR="00367F7D" w:rsidRPr="00950601" w:rsidRDefault="00367F7D" w:rsidP="00367F7D">
      <w:pPr>
        <w:pStyle w:val="ConsPlusNormal"/>
        <w:spacing w:before="220"/>
        <w:ind w:firstLine="540"/>
        <w:jc w:val="both"/>
        <w:rPr>
          <w:sz w:val="28"/>
          <w:szCs w:val="28"/>
        </w:rPr>
      </w:pPr>
      <w:r w:rsidRPr="00950601">
        <w:rPr>
          <w:sz w:val="28"/>
          <w:szCs w:val="28"/>
        </w:rPr>
        <w:t xml:space="preserve">21. Информирование по вопросам соблюдения обязательных требований ведется посредством размещения необходимых сведений в соответствии с положениями </w:t>
      </w:r>
      <w:hyperlink r:id="rId16" w:history="1">
        <w:r w:rsidRPr="00950601">
          <w:rPr>
            <w:rStyle w:val="ae"/>
            <w:sz w:val="28"/>
            <w:szCs w:val="28"/>
          </w:rPr>
          <w:t>статьи 46</w:t>
        </w:r>
      </w:hyperlink>
      <w:r w:rsidRPr="00950601">
        <w:rPr>
          <w:sz w:val="28"/>
          <w:szCs w:val="28"/>
        </w:rPr>
        <w:t xml:space="preserve"> Федерального закона N 248-ФЗ на официальном сайте уполномоченного органа в сети "Интернет", а также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231620E4" w14:textId="77777777" w:rsidR="00367F7D" w:rsidRPr="00950601" w:rsidRDefault="00367F7D" w:rsidP="00367F7D">
      <w:pPr>
        <w:pStyle w:val="ConsPlusNormal"/>
        <w:spacing w:before="220"/>
        <w:ind w:firstLine="540"/>
        <w:jc w:val="both"/>
        <w:rPr>
          <w:sz w:val="28"/>
          <w:szCs w:val="28"/>
        </w:rPr>
      </w:pPr>
      <w:r w:rsidRPr="00950601">
        <w:rPr>
          <w:sz w:val="28"/>
          <w:szCs w:val="28"/>
        </w:rPr>
        <w:lastRenderedPageBreak/>
        <w:t>Уполномоченный орган поддерживает указанные сведения в актуальном состоянии на своем официальном сайте в сети "Интернет".</w:t>
      </w:r>
    </w:p>
    <w:p w14:paraId="22F87F94" w14:textId="77777777" w:rsidR="00367F7D" w:rsidRPr="00950601" w:rsidRDefault="00367F7D" w:rsidP="00367F7D">
      <w:pPr>
        <w:pStyle w:val="ConsPlusNormal"/>
        <w:spacing w:before="220"/>
        <w:ind w:firstLine="540"/>
        <w:jc w:val="both"/>
        <w:rPr>
          <w:sz w:val="28"/>
          <w:szCs w:val="28"/>
        </w:rPr>
      </w:pPr>
      <w:r w:rsidRPr="00950601">
        <w:rPr>
          <w:sz w:val="28"/>
          <w:szCs w:val="28"/>
        </w:rPr>
        <w:t xml:space="preserve">22. Должностные лица уполномоченного органа осуществляют консультирование контролируемых лиц и их представителей в соответствии с положениями </w:t>
      </w:r>
      <w:hyperlink r:id="rId17" w:history="1">
        <w:r w:rsidRPr="00950601">
          <w:rPr>
            <w:rStyle w:val="ae"/>
            <w:sz w:val="28"/>
            <w:szCs w:val="28"/>
          </w:rPr>
          <w:t>статьи 50</w:t>
        </w:r>
      </w:hyperlink>
      <w:r w:rsidRPr="00950601">
        <w:rPr>
          <w:sz w:val="28"/>
          <w:szCs w:val="28"/>
        </w:rPr>
        <w:t xml:space="preserve"> Федерального закона N 248-ФЗ по вопросам, касающимся организации и осуществления муниципального контроля. Письменное консультирование осуществляется по следующим вопросам:</w:t>
      </w:r>
    </w:p>
    <w:p w14:paraId="324325CF" w14:textId="77777777" w:rsidR="00367F7D" w:rsidRPr="00950601" w:rsidRDefault="00367F7D" w:rsidP="00367F7D">
      <w:pPr>
        <w:pStyle w:val="ConsPlusNormal"/>
        <w:spacing w:before="220"/>
        <w:ind w:firstLine="540"/>
        <w:jc w:val="both"/>
        <w:rPr>
          <w:sz w:val="28"/>
          <w:szCs w:val="28"/>
        </w:rPr>
      </w:pPr>
      <w:r w:rsidRPr="00950601">
        <w:rPr>
          <w:sz w:val="28"/>
          <w:szCs w:val="28"/>
        </w:rPr>
        <w:t>1) порядка применения положений нормативных правовых актов, содержащих обязательные требования, соблюдение которых является предметом муниципального контроля;</w:t>
      </w:r>
    </w:p>
    <w:p w14:paraId="550E5642" w14:textId="77777777" w:rsidR="00367F7D" w:rsidRPr="00950601" w:rsidRDefault="00367F7D" w:rsidP="00367F7D">
      <w:pPr>
        <w:pStyle w:val="ConsPlusNormal"/>
        <w:spacing w:before="220"/>
        <w:ind w:firstLine="540"/>
        <w:jc w:val="both"/>
        <w:rPr>
          <w:sz w:val="28"/>
          <w:szCs w:val="28"/>
        </w:rPr>
      </w:pPr>
      <w:r w:rsidRPr="00950601">
        <w:rPr>
          <w:sz w:val="28"/>
          <w:szCs w:val="28"/>
        </w:rPr>
        <w:t>2) порядка проведения контрольных мероприятий;</w:t>
      </w:r>
    </w:p>
    <w:p w14:paraId="220FF693" w14:textId="77777777" w:rsidR="00367F7D" w:rsidRPr="00950601" w:rsidRDefault="00367F7D" w:rsidP="00367F7D">
      <w:pPr>
        <w:pStyle w:val="ConsPlusNormal"/>
        <w:spacing w:before="220"/>
        <w:ind w:firstLine="540"/>
        <w:jc w:val="both"/>
        <w:rPr>
          <w:sz w:val="28"/>
          <w:szCs w:val="28"/>
        </w:rPr>
      </w:pPr>
      <w:r w:rsidRPr="00950601">
        <w:rPr>
          <w:sz w:val="28"/>
          <w:szCs w:val="28"/>
        </w:rPr>
        <w:t>3) периодичности проведения контрольных мероприятий;</w:t>
      </w:r>
    </w:p>
    <w:p w14:paraId="59731BA6" w14:textId="77777777" w:rsidR="00367F7D" w:rsidRPr="00950601" w:rsidRDefault="00367F7D" w:rsidP="00367F7D">
      <w:pPr>
        <w:pStyle w:val="ConsPlusNormal"/>
        <w:spacing w:before="220"/>
        <w:ind w:firstLine="540"/>
        <w:jc w:val="both"/>
        <w:rPr>
          <w:sz w:val="28"/>
          <w:szCs w:val="28"/>
        </w:rPr>
      </w:pPr>
      <w:r w:rsidRPr="00950601">
        <w:rPr>
          <w:sz w:val="28"/>
          <w:szCs w:val="28"/>
        </w:rPr>
        <w:t>4) порядка принятия решений по итогам контрольных мероприятий;</w:t>
      </w:r>
    </w:p>
    <w:p w14:paraId="2FF89CA0" w14:textId="77777777" w:rsidR="00367F7D" w:rsidRPr="00950601" w:rsidRDefault="00367F7D" w:rsidP="00367F7D">
      <w:pPr>
        <w:pStyle w:val="ConsPlusNormal"/>
        <w:spacing w:before="220"/>
        <w:ind w:firstLine="540"/>
        <w:jc w:val="both"/>
        <w:rPr>
          <w:sz w:val="28"/>
          <w:szCs w:val="28"/>
        </w:rPr>
      </w:pPr>
      <w:r w:rsidRPr="00950601">
        <w:rPr>
          <w:sz w:val="28"/>
          <w:szCs w:val="28"/>
        </w:rPr>
        <w:t>5) порядка обжалования решений, действия (бездействия) должностных лиц уполномоченного органа.</w:t>
      </w:r>
    </w:p>
    <w:p w14:paraId="6F9D807C" w14:textId="77777777" w:rsidR="00367F7D" w:rsidRPr="00950601" w:rsidRDefault="00367F7D" w:rsidP="00367F7D">
      <w:pPr>
        <w:pStyle w:val="ConsPlusNormal"/>
        <w:spacing w:before="220"/>
        <w:ind w:firstLine="540"/>
        <w:jc w:val="both"/>
        <w:rPr>
          <w:sz w:val="28"/>
          <w:szCs w:val="28"/>
        </w:rPr>
      </w:pPr>
      <w:r w:rsidRPr="00950601">
        <w:rPr>
          <w:sz w:val="28"/>
          <w:szCs w:val="28"/>
        </w:rPr>
        <w:t>Консультирование осуществляется должностным лицом уполномоченного органа по телефону, посредством видео-конференц-связи, на личном приеме, либо в ходе проведения профилактического мероприятия или контрольного мероприятия.</w:t>
      </w:r>
    </w:p>
    <w:p w14:paraId="08571780" w14:textId="77777777" w:rsidR="00367F7D" w:rsidRPr="00950601" w:rsidRDefault="00367F7D" w:rsidP="00367F7D">
      <w:pPr>
        <w:pStyle w:val="ConsPlusNormal"/>
        <w:spacing w:before="220"/>
        <w:ind w:firstLine="540"/>
        <w:jc w:val="both"/>
        <w:rPr>
          <w:sz w:val="28"/>
          <w:szCs w:val="28"/>
        </w:rPr>
      </w:pPr>
      <w:r w:rsidRPr="00950601">
        <w:rPr>
          <w:sz w:val="28"/>
          <w:szCs w:val="28"/>
        </w:rPr>
        <w:t>Консультирование по телефону и посредством видео-конференц-связи, а также при личном обращении осуществляется в специально оборудованных для приема граждан помещениях уполномоченного органа с использованием в случае необходимости средств аудио- и (или) видеозаписи, в соответствии с графиком, утверждаемым руководителем уполномоченного органа и размещаемым на информационном стенде в помещении уполномоченного органа в доступном для граждан месте, а также на официальном сайте уполномоченного органа в сети "Интернет". Данный график должен содержать дату и время проведения консультирования; номер (номера) телефона (телефонов) и (или) указание на сервис видео-конференц-связи; фамилию, имя, отчество (при наличии) должностного лица уполномоченного органа, осуществляющего консультирование.</w:t>
      </w:r>
    </w:p>
    <w:p w14:paraId="102D461F" w14:textId="77777777" w:rsidR="00367F7D" w:rsidRPr="00950601" w:rsidRDefault="00367F7D" w:rsidP="00367F7D">
      <w:pPr>
        <w:pStyle w:val="ConsPlusNormal"/>
        <w:spacing w:before="220"/>
        <w:ind w:firstLine="540"/>
        <w:jc w:val="both"/>
        <w:rPr>
          <w:sz w:val="28"/>
          <w:szCs w:val="28"/>
        </w:rPr>
      </w:pPr>
      <w:r w:rsidRPr="00950601">
        <w:rPr>
          <w:sz w:val="28"/>
          <w:szCs w:val="28"/>
        </w:rPr>
        <w:t>Время консультирования по телефону, посредством видео-конференц-связи, на личном приеме одного контролируемого лица не должно превышать 15 минут.</w:t>
      </w:r>
    </w:p>
    <w:p w14:paraId="33E7C4B7" w14:textId="77777777" w:rsidR="00367F7D" w:rsidRPr="00950601" w:rsidRDefault="00367F7D" w:rsidP="00367F7D">
      <w:pPr>
        <w:pStyle w:val="ConsPlusNormal"/>
        <w:spacing w:before="220"/>
        <w:ind w:firstLine="540"/>
        <w:jc w:val="both"/>
        <w:rPr>
          <w:sz w:val="28"/>
          <w:szCs w:val="28"/>
        </w:rPr>
      </w:pPr>
      <w:r w:rsidRPr="00950601">
        <w:rPr>
          <w:sz w:val="28"/>
          <w:szCs w:val="28"/>
        </w:rPr>
        <w:t xml:space="preserve">В случае поступления 5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 уполномоченного органа в сети "Интернет" письменного разъяснения, </w:t>
      </w:r>
      <w:r w:rsidRPr="00950601">
        <w:rPr>
          <w:sz w:val="28"/>
          <w:szCs w:val="28"/>
        </w:rPr>
        <w:lastRenderedPageBreak/>
        <w:t>подписанного должностным лицом уполномоченного органа.</w:t>
      </w:r>
    </w:p>
    <w:p w14:paraId="5D7275D3" w14:textId="77777777" w:rsidR="00367F7D" w:rsidRPr="00950601" w:rsidRDefault="00367F7D" w:rsidP="00367F7D">
      <w:pPr>
        <w:pStyle w:val="ConsPlusNormal"/>
        <w:spacing w:before="220"/>
        <w:ind w:firstLine="540"/>
        <w:jc w:val="both"/>
        <w:rPr>
          <w:sz w:val="28"/>
          <w:szCs w:val="28"/>
        </w:rPr>
      </w:pPr>
      <w:r w:rsidRPr="00950601">
        <w:rPr>
          <w:sz w:val="28"/>
          <w:szCs w:val="28"/>
        </w:rPr>
        <w:t>Уполномоченным органом ведется учет консультирований в соответствующем журнале, форма которого утверждается руководителем уполномоченного органа.</w:t>
      </w:r>
    </w:p>
    <w:p w14:paraId="0B1EF539" w14:textId="77777777" w:rsidR="00367F7D" w:rsidRPr="00950601" w:rsidRDefault="00367F7D" w:rsidP="00367F7D">
      <w:pPr>
        <w:pStyle w:val="ConsPlusNormal"/>
        <w:spacing w:before="220"/>
        <w:ind w:firstLine="540"/>
        <w:jc w:val="both"/>
        <w:rPr>
          <w:sz w:val="28"/>
          <w:szCs w:val="28"/>
        </w:rPr>
      </w:pPr>
      <w:r w:rsidRPr="00950601">
        <w:rPr>
          <w:sz w:val="28"/>
          <w:szCs w:val="28"/>
        </w:rPr>
        <w:t xml:space="preserve">23. При наличии у должностных лиц уполномоченного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контролируемому лицу с учетом требований </w:t>
      </w:r>
      <w:hyperlink r:id="rId18" w:history="1">
        <w:r w:rsidRPr="00950601">
          <w:rPr>
            <w:rStyle w:val="ae"/>
            <w:sz w:val="28"/>
            <w:szCs w:val="28"/>
          </w:rPr>
          <w:t>статьи 49</w:t>
        </w:r>
      </w:hyperlink>
      <w:r w:rsidRPr="00950601">
        <w:rPr>
          <w:sz w:val="28"/>
          <w:szCs w:val="28"/>
        </w:rPr>
        <w:t xml:space="preserve"> Федерального закона N 248-ФЗ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w:t>
      </w:r>
    </w:p>
    <w:p w14:paraId="3DB24FD1" w14:textId="77777777" w:rsidR="00367F7D" w:rsidRPr="00950601" w:rsidRDefault="00367F7D" w:rsidP="00367F7D">
      <w:pPr>
        <w:pStyle w:val="ConsPlusNormal"/>
        <w:spacing w:before="220"/>
        <w:ind w:firstLine="540"/>
        <w:jc w:val="both"/>
        <w:rPr>
          <w:sz w:val="28"/>
          <w:szCs w:val="28"/>
        </w:rPr>
      </w:pPr>
      <w:r w:rsidRPr="00950601">
        <w:rPr>
          <w:sz w:val="28"/>
          <w:szCs w:val="28"/>
        </w:rPr>
        <w:t>Контролируемое лицо в течение 10 календарных дней после получения предостережения о недопустимости нарушения обязательных требований вправе подать в уполномоченный орган возражение в отношении указанного предостережения, в котором указываются:</w:t>
      </w:r>
    </w:p>
    <w:p w14:paraId="7CACE308" w14:textId="77777777" w:rsidR="00367F7D" w:rsidRPr="00950601" w:rsidRDefault="00367F7D" w:rsidP="00367F7D">
      <w:pPr>
        <w:pStyle w:val="ConsPlusNormal"/>
        <w:spacing w:before="220"/>
        <w:ind w:firstLine="540"/>
        <w:jc w:val="both"/>
        <w:rPr>
          <w:sz w:val="28"/>
          <w:szCs w:val="28"/>
        </w:rPr>
      </w:pPr>
      <w:bookmarkStart w:id="0" w:name="P119"/>
      <w:bookmarkEnd w:id="0"/>
      <w:r w:rsidRPr="00950601">
        <w:rPr>
          <w:sz w:val="28"/>
          <w:szCs w:val="28"/>
        </w:rPr>
        <w:t>1) наименование юридического лица либо фамилия, имя, отчество (при наличии) индивидуального предпринимателя или гражданина; почтовый адрес (места нахождения - для юридического лица, места жительства - индивидуального предпринимателя и гражданина), а также номер (номера) контактного телефона, адрес (адреса) электронной почты (при наличии);</w:t>
      </w:r>
    </w:p>
    <w:p w14:paraId="0F8EAF82" w14:textId="77777777" w:rsidR="00367F7D" w:rsidRPr="00950601" w:rsidRDefault="00367F7D" w:rsidP="00367F7D">
      <w:pPr>
        <w:pStyle w:val="ConsPlusNormal"/>
        <w:spacing w:before="220"/>
        <w:ind w:firstLine="540"/>
        <w:jc w:val="both"/>
        <w:rPr>
          <w:sz w:val="28"/>
          <w:szCs w:val="28"/>
        </w:rPr>
      </w:pPr>
      <w:bookmarkStart w:id="1" w:name="P120"/>
      <w:bookmarkEnd w:id="1"/>
      <w:r w:rsidRPr="00950601">
        <w:rPr>
          <w:sz w:val="28"/>
          <w:szCs w:val="28"/>
        </w:rPr>
        <w:t>2) дата и номер предостережения, уполномоченный орган, объявивший предостережение;</w:t>
      </w:r>
    </w:p>
    <w:p w14:paraId="6FEFBC9B" w14:textId="77777777" w:rsidR="00367F7D" w:rsidRPr="00950601" w:rsidRDefault="00367F7D" w:rsidP="00367F7D">
      <w:pPr>
        <w:pStyle w:val="ConsPlusNormal"/>
        <w:spacing w:before="220"/>
        <w:ind w:firstLine="540"/>
        <w:jc w:val="both"/>
        <w:rPr>
          <w:sz w:val="28"/>
          <w:szCs w:val="28"/>
        </w:rPr>
      </w:pPr>
      <w:r w:rsidRPr="00950601">
        <w:rPr>
          <w:sz w:val="28"/>
          <w:szCs w:val="28"/>
        </w:rPr>
        <w:t>3)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с приложением документов, подтверждающих обоснованность возражений, или их копии;</w:t>
      </w:r>
    </w:p>
    <w:p w14:paraId="5B2370DB" w14:textId="77777777" w:rsidR="00367F7D" w:rsidRPr="00950601" w:rsidRDefault="00367F7D" w:rsidP="00367F7D">
      <w:pPr>
        <w:pStyle w:val="ConsPlusNormal"/>
        <w:spacing w:before="220"/>
        <w:ind w:firstLine="540"/>
        <w:jc w:val="both"/>
        <w:rPr>
          <w:sz w:val="28"/>
          <w:szCs w:val="28"/>
        </w:rPr>
      </w:pPr>
      <w:r w:rsidRPr="00950601">
        <w:rPr>
          <w:sz w:val="28"/>
          <w:szCs w:val="28"/>
        </w:rPr>
        <w:t>4) предлагаемый способ (адрес) направления уполномоченным органом информации о результатах рассмотрения возражений.</w:t>
      </w:r>
    </w:p>
    <w:p w14:paraId="79AD66C9" w14:textId="77777777" w:rsidR="00367F7D" w:rsidRPr="00950601" w:rsidRDefault="00367F7D" w:rsidP="00367F7D">
      <w:pPr>
        <w:pStyle w:val="ConsPlusNormal"/>
        <w:spacing w:before="220"/>
        <w:ind w:firstLine="540"/>
        <w:jc w:val="both"/>
        <w:rPr>
          <w:sz w:val="28"/>
          <w:szCs w:val="28"/>
        </w:rPr>
      </w:pPr>
      <w:r w:rsidRPr="00950601">
        <w:rPr>
          <w:sz w:val="28"/>
          <w:szCs w:val="28"/>
        </w:rPr>
        <w:t xml:space="preserve">В случае если из представленных контролируемым лицом сведений и (или) документов невозможно достоверно определить сведения, указанные в </w:t>
      </w:r>
      <w:hyperlink r:id="rId19" w:anchor="P119" w:history="1">
        <w:r w:rsidRPr="00950601">
          <w:rPr>
            <w:rStyle w:val="ae"/>
            <w:sz w:val="28"/>
            <w:szCs w:val="28"/>
          </w:rPr>
          <w:t>подпунктах 1</w:t>
        </w:r>
      </w:hyperlink>
      <w:r w:rsidRPr="00950601">
        <w:rPr>
          <w:sz w:val="28"/>
          <w:szCs w:val="28"/>
        </w:rPr>
        <w:t xml:space="preserve"> и (или) </w:t>
      </w:r>
      <w:hyperlink r:id="rId20" w:anchor="P120" w:history="1">
        <w:r w:rsidRPr="00950601">
          <w:rPr>
            <w:rStyle w:val="ae"/>
            <w:sz w:val="28"/>
            <w:szCs w:val="28"/>
          </w:rPr>
          <w:t>2 пункта 23</w:t>
        </w:r>
      </w:hyperlink>
      <w:r w:rsidRPr="00950601">
        <w:rPr>
          <w:sz w:val="28"/>
          <w:szCs w:val="28"/>
        </w:rPr>
        <w:t xml:space="preserve"> настоящего Положения, возражение в отношении предостережения в течение 3 рабочих дней со дня поступления в уполномоченный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w:t>
      </w:r>
    </w:p>
    <w:p w14:paraId="0C4D1613" w14:textId="77777777" w:rsidR="00367F7D" w:rsidRPr="00950601" w:rsidRDefault="00367F7D" w:rsidP="00367F7D">
      <w:pPr>
        <w:pStyle w:val="ConsPlusNormal"/>
        <w:spacing w:before="220"/>
        <w:ind w:firstLine="540"/>
        <w:jc w:val="both"/>
        <w:rPr>
          <w:sz w:val="28"/>
          <w:szCs w:val="28"/>
        </w:rPr>
      </w:pPr>
      <w:r w:rsidRPr="00950601">
        <w:rPr>
          <w:sz w:val="28"/>
          <w:szCs w:val="28"/>
        </w:rPr>
        <w:t xml:space="preserve">Возражения представляются в бумажном виде в уполномоченный орган </w:t>
      </w:r>
      <w:r w:rsidRPr="00950601">
        <w:rPr>
          <w:sz w:val="28"/>
          <w:szCs w:val="28"/>
        </w:rPr>
        <w:lastRenderedPageBreak/>
        <w:t>контролируемым лицом лично либо его представителем, направляются в уполномоченный орган в бумажном виде почтовым отправлением, либо направляются в форме электронного документа на адрес электронной почты уполномоченного органа, либо с использованием единого портала государственных и муниципальных услуг (функций).</w:t>
      </w:r>
    </w:p>
    <w:p w14:paraId="04547D7F" w14:textId="77777777" w:rsidR="00367F7D" w:rsidRPr="00950601" w:rsidRDefault="00367F7D" w:rsidP="00367F7D">
      <w:pPr>
        <w:pStyle w:val="ConsPlusNormal"/>
        <w:spacing w:before="220"/>
        <w:ind w:firstLine="540"/>
        <w:jc w:val="both"/>
        <w:rPr>
          <w:sz w:val="28"/>
          <w:szCs w:val="28"/>
        </w:rPr>
      </w:pPr>
      <w:r w:rsidRPr="00950601">
        <w:rPr>
          <w:sz w:val="28"/>
          <w:szCs w:val="28"/>
        </w:rPr>
        <w:t>Возражение рассматривается уполномоченным органом в течение 10 рабочих дней со дня их регистрации.</w:t>
      </w:r>
    </w:p>
    <w:p w14:paraId="385F1328" w14:textId="77777777" w:rsidR="00367F7D" w:rsidRPr="00950601" w:rsidRDefault="00367F7D" w:rsidP="00367F7D">
      <w:pPr>
        <w:pStyle w:val="ConsPlusNormal"/>
        <w:spacing w:before="220"/>
        <w:ind w:firstLine="540"/>
        <w:jc w:val="both"/>
        <w:rPr>
          <w:sz w:val="28"/>
          <w:szCs w:val="28"/>
        </w:rPr>
      </w:pPr>
      <w:r w:rsidRPr="00950601">
        <w:rPr>
          <w:sz w:val="28"/>
          <w:szCs w:val="28"/>
        </w:rPr>
        <w:t>По результатам рассмотрения возражения уполномоченный орган принимает одно из следующих решений:</w:t>
      </w:r>
    </w:p>
    <w:p w14:paraId="326EAAD7" w14:textId="77777777" w:rsidR="00367F7D" w:rsidRPr="00950601" w:rsidRDefault="00367F7D" w:rsidP="00367F7D">
      <w:pPr>
        <w:pStyle w:val="ConsPlusNormal"/>
        <w:spacing w:before="220"/>
        <w:ind w:firstLine="540"/>
        <w:jc w:val="both"/>
        <w:rPr>
          <w:sz w:val="28"/>
          <w:szCs w:val="28"/>
        </w:rPr>
      </w:pPr>
      <w:r w:rsidRPr="00950601">
        <w:rPr>
          <w:sz w:val="28"/>
          <w:szCs w:val="28"/>
        </w:rPr>
        <w:t>1) удовлетворяет возражение и отменяет объявленное предостережение;</w:t>
      </w:r>
    </w:p>
    <w:p w14:paraId="5A9CD49E" w14:textId="77777777" w:rsidR="00367F7D" w:rsidRPr="00950601" w:rsidRDefault="00367F7D" w:rsidP="00367F7D">
      <w:pPr>
        <w:pStyle w:val="ConsPlusNormal"/>
        <w:spacing w:before="220"/>
        <w:ind w:firstLine="540"/>
        <w:jc w:val="both"/>
        <w:rPr>
          <w:sz w:val="28"/>
          <w:szCs w:val="28"/>
        </w:rPr>
      </w:pPr>
      <w:r w:rsidRPr="00950601">
        <w:rPr>
          <w:sz w:val="28"/>
          <w:szCs w:val="28"/>
        </w:rPr>
        <w:t>2) отказывает в удовлетворении возражения.</w:t>
      </w:r>
    </w:p>
    <w:p w14:paraId="4D959B6C" w14:textId="77777777" w:rsidR="00367F7D" w:rsidRPr="00950601" w:rsidRDefault="00367F7D" w:rsidP="00367F7D">
      <w:pPr>
        <w:pStyle w:val="ConsPlusNormal"/>
        <w:spacing w:before="220"/>
        <w:ind w:firstLine="540"/>
        <w:jc w:val="both"/>
        <w:rPr>
          <w:sz w:val="28"/>
          <w:szCs w:val="28"/>
        </w:rPr>
      </w:pPr>
      <w:r w:rsidRPr="00950601">
        <w:rPr>
          <w:sz w:val="28"/>
          <w:szCs w:val="28"/>
        </w:rPr>
        <w:t>Не позднее 1 рабочего дня со дня, следующего за днем принятия решения, подавшему возражение контролируемому лицу направляется письменный мотивированный ответ о результатах рассмотрения возражения указанным им способом, позволяющим достоверно определить лицо, отправившее документ, его получателя и дату направления.</w:t>
      </w:r>
    </w:p>
    <w:p w14:paraId="7F7858E5" w14:textId="77777777" w:rsidR="00367F7D" w:rsidRPr="00950601" w:rsidRDefault="00367F7D" w:rsidP="00367F7D">
      <w:pPr>
        <w:pStyle w:val="ConsPlusNormal"/>
        <w:spacing w:before="220"/>
        <w:ind w:firstLine="540"/>
        <w:jc w:val="both"/>
        <w:rPr>
          <w:sz w:val="28"/>
          <w:szCs w:val="28"/>
        </w:rPr>
      </w:pPr>
      <w:r w:rsidRPr="00950601">
        <w:rPr>
          <w:sz w:val="28"/>
          <w:szCs w:val="28"/>
        </w:rPr>
        <w:t>Объявленные предостережения о недопустимости нарушения обязательных требований и результаты рассмотрения возражений на объявленные предостережения подлежат учету, а соответствующие данные использованию уполномоченным органом для проведения иных профилактических и контрольных мероприятий.</w:t>
      </w:r>
    </w:p>
    <w:p w14:paraId="46F74127" w14:textId="77777777" w:rsidR="00367F7D" w:rsidRPr="00950601" w:rsidRDefault="00367F7D" w:rsidP="00367F7D">
      <w:pPr>
        <w:pStyle w:val="ConsPlusNormal"/>
        <w:spacing w:before="220"/>
        <w:ind w:firstLine="540"/>
        <w:jc w:val="both"/>
        <w:rPr>
          <w:sz w:val="28"/>
          <w:szCs w:val="28"/>
        </w:rPr>
      </w:pPr>
      <w:r w:rsidRPr="00950601">
        <w:rPr>
          <w:sz w:val="28"/>
          <w:szCs w:val="28"/>
        </w:rPr>
        <w:t xml:space="preserve">24. Профилактический визит проводится в соответствии с положениями </w:t>
      </w:r>
      <w:hyperlink r:id="rId21" w:history="1">
        <w:r w:rsidRPr="00950601">
          <w:rPr>
            <w:rStyle w:val="ae"/>
            <w:sz w:val="28"/>
            <w:szCs w:val="28"/>
          </w:rPr>
          <w:t>статьи 52</w:t>
        </w:r>
      </w:hyperlink>
      <w:r w:rsidRPr="00950601">
        <w:rPr>
          <w:sz w:val="28"/>
          <w:szCs w:val="28"/>
        </w:rPr>
        <w:t xml:space="preserve"> Федерального закона N 248-ФЗ.</w:t>
      </w:r>
    </w:p>
    <w:p w14:paraId="168B47AB" w14:textId="77777777" w:rsidR="00367F7D" w:rsidRPr="00950601" w:rsidRDefault="00367F7D" w:rsidP="00367F7D">
      <w:pPr>
        <w:pStyle w:val="ConsPlusNormal"/>
        <w:spacing w:before="220"/>
        <w:ind w:firstLine="540"/>
        <w:jc w:val="both"/>
        <w:rPr>
          <w:sz w:val="28"/>
          <w:szCs w:val="28"/>
        </w:rPr>
      </w:pPr>
      <w:r w:rsidRPr="00950601">
        <w:rPr>
          <w:sz w:val="28"/>
          <w:szCs w:val="28"/>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78491E12" w14:textId="77777777" w:rsidR="00367F7D" w:rsidRPr="00950601" w:rsidRDefault="00367F7D" w:rsidP="00367F7D">
      <w:pPr>
        <w:pStyle w:val="ConsPlusNormal"/>
        <w:spacing w:before="220"/>
        <w:ind w:firstLine="540"/>
        <w:jc w:val="both"/>
        <w:rPr>
          <w:sz w:val="28"/>
          <w:szCs w:val="28"/>
        </w:rPr>
      </w:pPr>
      <w:r w:rsidRPr="00950601">
        <w:rPr>
          <w:sz w:val="28"/>
          <w:szCs w:val="28"/>
        </w:rPr>
        <w:t>Профилактический визит может проводиться по инициативе уполномоченного органа (обязательный профилактический визит) или по инициативе контролируемого лица.</w:t>
      </w:r>
    </w:p>
    <w:p w14:paraId="28138629" w14:textId="77777777" w:rsidR="00367F7D" w:rsidRPr="00950601" w:rsidRDefault="00367F7D" w:rsidP="00367F7D">
      <w:pPr>
        <w:pStyle w:val="ConsPlusNormal"/>
        <w:spacing w:before="220"/>
        <w:ind w:firstLine="540"/>
        <w:jc w:val="both"/>
        <w:rPr>
          <w:sz w:val="28"/>
          <w:szCs w:val="28"/>
        </w:rPr>
      </w:pPr>
      <w:r w:rsidRPr="00950601">
        <w:rPr>
          <w:sz w:val="28"/>
          <w:szCs w:val="28"/>
        </w:rPr>
        <w:t xml:space="preserve">25. Обязательный профилактический визит проводится в порядке, установленном </w:t>
      </w:r>
      <w:hyperlink r:id="rId22" w:history="1">
        <w:r w:rsidRPr="00950601">
          <w:rPr>
            <w:rStyle w:val="ae"/>
            <w:sz w:val="28"/>
            <w:szCs w:val="28"/>
          </w:rPr>
          <w:t>статьей 52.1</w:t>
        </w:r>
      </w:hyperlink>
      <w:r w:rsidRPr="00950601">
        <w:rPr>
          <w:sz w:val="28"/>
          <w:szCs w:val="28"/>
        </w:rPr>
        <w:t xml:space="preserve"> Федерального закона N 248-ФЗ, и не предусматривает отказ контролируемого лица от его проведения.</w:t>
      </w:r>
    </w:p>
    <w:p w14:paraId="100EA2D9" w14:textId="77777777" w:rsidR="00367F7D" w:rsidRPr="00950601" w:rsidRDefault="00367F7D" w:rsidP="00367F7D">
      <w:pPr>
        <w:pStyle w:val="ConsPlusNormal"/>
        <w:spacing w:before="220"/>
        <w:ind w:firstLine="540"/>
        <w:jc w:val="both"/>
        <w:rPr>
          <w:sz w:val="28"/>
          <w:szCs w:val="28"/>
        </w:rPr>
      </w:pPr>
      <w:r w:rsidRPr="00950601">
        <w:rPr>
          <w:sz w:val="28"/>
          <w:szCs w:val="28"/>
        </w:rPr>
        <w:t>Должностные лица уполномоченного органа в рамках обязательного профилактического визита при необходимости могут проводить осмотр, истребование необходимых документов, отбор проб (образцов), инструментальное обследование, испытание, экспертизу.</w:t>
      </w:r>
    </w:p>
    <w:p w14:paraId="1C8A0B0B" w14:textId="77777777" w:rsidR="00367F7D" w:rsidRPr="00950601" w:rsidRDefault="00367F7D" w:rsidP="00367F7D">
      <w:pPr>
        <w:pStyle w:val="ConsPlusNormal"/>
        <w:spacing w:before="220"/>
        <w:ind w:firstLine="540"/>
        <w:jc w:val="both"/>
        <w:rPr>
          <w:sz w:val="28"/>
          <w:szCs w:val="28"/>
        </w:rPr>
      </w:pPr>
      <w:r w:rsidRPr="00950601">
        <w:rPr>
          <w:sz w:val="28"/>
          <w:szCs w:val="28"/>
        </w:rPr>
        <w:lastRenderedPageBreak/>
        <w:t>Обязательный профилактический визит проводится в рабочее время в период, устанавливаемый уведомлением о проведении обязательного профилактического визита, и не может превышать 10 рабочих дней. Данный срок может быть продлен на срок, необходимый для проведения экспертизы, испытаний.</w:t>
      </w:r>
    </w:p>
    <w:p w14:paraId="76D65EEA" w14:textId="77777777" w:rsidR="00367F7D" w:rsidRPr="00950601" w:rsidRDefault="00367F7D" w:rsidP="00367F7D">
      <w:pPr>
        <w:pStyle w:val="ConsPlusNormal"/>
        <w:spacing w:before="220"/>
        <w:ind w:firstLine="540"/>
        <w:jc w:val="both"/>
        <w:rPr>
          <w:sz w:val="28"/>
          <w:szCs w:val="28"/>
        </w:rPr>
      </w:pPr>
      <w:r w:rsidRPr="00950601">
        <w:rPr>
          <w:sz w:val="28"/>
          <w:szCs w:val="28"/>
        </w:rPr>
        <w:t>О проведении обязательного профилактического визита контролируемое лицо должно быть уведомлено не позднее чем за 5 рабочих дней до даты его проведения в следующем порядке:</w:t>
      </w:r>
    </w:p>
    <w:p w14:paraId="19042082" w14:textId="77777777" w:rsidR="00367F7D" w:rsidRPr="00950601" w:rsidRDefault="00367F7D" w:rsidP="00367F7D">
      <w:pPr>
        <w:pStyle w:val="ConsPlusNormal"/>
        <w:spacing w:before="220"/>
        <w:ind w:firstLine="540"/>
        <w:jc w:val="both"/>
        <w:rPr>
          <w:sz w:val="28"/>
          <w:szCs w:val="28"/>
        </w:rPr>
      </w:pPr>
      <w:r w:rsidRPr="00950601">
        <w:rPr>
          <w:sz w:val="28"/>
          <w:szCs w:val="28"/>
        </w:rPr>
        <w:t>1) руководителем уполномоченного органа принимается решение о проведении обязательного профилактического визита в отношении контролируемого лица в форме профилактической беседы или путем использования видео-конференц-связи или мобильного приложения "Инспектор", определяются дата, время и должностное лицо, уполномоченное на проведение обязательного профилактического визита;</w:t>
      </w:r>
    </w:p>
    <w:p w14:paraId="4E5FEB79" w14:textId="77777777" w:rsidR="00367F7D" w:rsidRPr="00950601" w:rsidRDefault="00367F7D" w:rsidP="00367F7D">
      <w:pPr>
        <w:pStyle w:val="ConsPlusNormal"/>
        <w:spacing w:before="220"/>
        <w:ind w:firstLine="540"/>
        <w:jc w:val="both"/>
        <w:rPr>
          <w:sz w:val="28"/>
          <w:szCs w:val="28"/>
        </w:rPr>
      </w:pPr>
      <w:r w:rsidRPr="00950601">
        <w:rPr>
          <w:sz w:val="28"/>
          <w:szCs w:val="28"/>
        </w:rPr>
        <w:t>2) контролируемое лицо уведомляется способом, позволяющим достоверно установить получение им уведомления, о дате проведения обязательного профилактического визита;</w:t>
      </w:r>
    </w:p>
    <w:p w14:paraId="50D96F67" w14:textId="77777777" w:rsidR="00367F7D" w:rsidRPr="00950601" w:rsidRDefault="00367F7D" w:rsidP="00367F7D">
      <w:pPr>
        <w:pStyle w:val="ConsPlusNormal"/>
        <w:spacing w:before="220"/>
        <w:ind w:firstLine="540"/>
        <w:jc w:val="both"/>
        <w:rPr>
          <w:sz w:val="28"/>
          <w:szCs w:val="28"/>
        </w:rPr>
      </w:pPr>
      <w:r w:rsidRPr="00950601">
        <w:rPr>
          <w:sz w:val="28"/>
          <w:szCs w:val="28"/>
        </w:rPr>
        <w:t>3) в уведомлении контролируемому лицу предлагается определить лицо (лиц), уполномоченное (уполномоченных) на взаимодействие с должностным лицом уполномоченного органа в ходе проведения обязательного профилактического визита;</w:t>
      </w:r>
    </w:p>
    <w:p w14:paraId="40939238" w14:textId="77777777" w:rsidR="00367F7D" w:rsidRPr="00950601" w:rsidRDefault="00367F7D" w:rsidP="00367F7D">
      <w:pPr>
        <w:pStyle w:val="ConsPlusNormal"/>
        <w:spacing w:before="220"/>
        <w:ind w:firstLine="540"/>
        <w:jc w:val="both"/>
        <w:rPr>
          <w:sz w:val="28"/>
          <w:szCs w:val="28"/>
        </w:rPr>
      </w:pPr>
      <w:r w:rsidRPr="00950601">
        <w:rPr>
          <w:sz w:val="28"/>
          <w:szCs w:val="28"/>
        </w:rPr>
        <w:t>4) в случае принятия решения о проведении обязательного профилактического визита путем использования видео-конференц-связи или мобильного приложения "Инспектор" в уведомлении указываются сведения, необходимые для установления связи между контролируемым лицом и уполномоченным органом.</w:t>
      </w:r>
    </w:p>
    <w:p w14:paraId="785D32FA" w14:textId="77777777" w:rsidR="00367F7D" w:rsidRPr="00950601" w:rsidRDefault="00367F7D" w:rsidP="00367F7D">
      <w:pPr>
        <w:pStyle w:val="ConsPlusNormal"/>
        <w:spacing w:before="220"/>
        <w:ind w:firstLine="540"/>
        <w:jc w:val="both"/>
        <w:rPr>
          <w:sz w:val="28"/>
          <w:szCs w:val="28"/>
        </w:rPr>
      </w:pPr>
      <w:r w:rsidRPr="00950601">
        <w:rPr>
          <w:sz w:val="28"/>
          <w:szCs w:val="28"/>
        </w:rPr>
        <w:t xml:space="preserve">По результатам проведения обязательного профилактического визита должностным лицом уполномоченного органа, непосредственно проводившим профилактическое мероприятие, составляется акт о проведении обязательного профилактического визита, в порядке, предусмотренном </w:t>
      </w:r>
      <w:hyperlink r:id="rId23" w:history="1">
        <w:r w:rsidRPr="00950601">
          <w:rPr>
            <w:rStyle w:val="ae"/>
            <w:sz w:val="28"/>
            <w:szCs w:val="28"/>
          </w:rPr>
          <w:t>статьей 90</w:t>
        </w:r>
      </w:hyperlink>
      <w:r w:rsidRPr="00950601">
        <w:rPr>
          <w:sz w:val="28"/>
          <w:szCs w:val="28"/>
        </w:rPr>
        <w:t xml:space="preserve"> Федерального закона N 248-ФЗ.</w:t>
      </w:r>
    </w:p>
    <w:p w14:paraId="2A798959" w14:textId="77777777" w:rsidR="00367F7D" w:rsidRPr="00950601" w:rsidRDefault="00367F7D" w:rsidP="00367F7D">
      <w:pPr>
        <w:pStyle w:val="ConsPlusNormal"/>
        <w:spacing w:before="220"/>
        <w:ind w:firstLine="540"/>
        <w:jc w:val="both"/>
        <w:rPr>
          <w:sz w:val="28"/>
          <w:szCs w:val="28"/>
        </w:rPr>
      </w:pPr>
      <w:r w:rsidRPr="00950601">
        <w:rPr>
          <w:sz w:val="28"/>
          <w:szCs w:val="28"/>
        </w:rPr>
        <w:t xml:space="preserve">Должностное лицо уполномоченного органа выдает контролируемому лицу предписание об устранении выявленных нарушений обязательных требований в случае, если такие нарушения не устранены до окончания проведения обязательного профилактического визита в порядке, предусмотренном </w:t>
      </w:r>
      <w:hyperlink r:id="rId24" w:history="1">
        <w:r w:rsidRPr="00950601">
          <w:rPr>
            <w:rStyle w:val="ae"/>
            <w:sz w:val="28"/>
            <w:szCs w:val="28"/>
          </w:rPr>
          <w:t>статьей 90.1</w:t>
        </w:r>
      </w:hyperlink>
      <w:r w:rsidRPr="00950601">
        <w:rPr>
          <w:sz w:val="28"/>
          <w:szCs w:val="28"/>
        </w:rPr>
        <w:t xml:space="preserve"> Федерального закона N 248-ФЗ.</w:t>
      </w:r>
    </w:p>
    <w:p w14:paraId="1396DDCC" w14:textId="77777777" w:rsidR="00367F7D" w:rsidRPr="00950601" w:rsidRDefault="00367F7D" w:rsidP="00367F7D">
      <w:pPr>
        <w:pStyle w:val="ConsPlusNormal"/>
        <w:spacing w:before="220"/>
        <w:ind w:firstLine="540"/>
        <w:jc w:val="both"/>
        <w:rPr>
          <w:sz w:val="28"/>
          <w:szCs w:val="28"/>
        </w:rPr>
      </w:pPr>
      <w:r w:rsidRPr="00950601">
        <w:rPr>
          <w:sz w:val="28"/>
          <w:szCs w:val="28"/>
        </w:rPr>
        <w:t xml:space="preserve">26. Уполномоченный орган проводит профилактический визит по заявлению контролируемого лица в порядке, установленном </w:t>
      </w:r>
      <w:hyperlink r:id="rId25" w:history="1">
        <w:r w:rsidRPr="00950601">
          <w:rPr>
            <w:rStyle w:val="ae"/>
            <w:sz w:val="28"/>
            <w:szCs w:val="28"/>
          </w:rPr>
          <w:t>статьей 52.2</w:t>
        </w:r>
      </w:hyperlink>
      <w:r w:rsidRPr="00950601">
        <w:rPr>
          <w:sz w:val="28"/>
          <w:szCs w:val="28"/>
        </w:rPr>
        <w:t xml:space="preserve"> Федерального закона N 248-ФЗ.</w:t>
      </w:r>
    </w:p>
    <w:p w14:paraId="1DC79302" w14:textId="77777777" w:rsidR="00367F7D" w:rsidRPr="00950601" w:rsidRDefault="00367F7D" w:rsidP="00367F7D">
      <w:pPr>
        <w:pStyle w:val="ConsPlusNormal"/>
        <w:spacing w:before="220"/>
        <w:ind w:firstLine="540"/>
        <w:jc w:val="both"/>
        <w:rPr>
          <w:sz w:val="28"/>
          <w:szCs w:val="28"/>
        </w:rPr>
      </w:pPr>
      <w:r w:rsidRPr="00950601">
        <w:rPr>
          <w:sz w:val="28"/>
          <w:szCs w:val="28"/>
        </w:rPr>
        <w:lastRenderedPageBreak/>
        <w:t>Контролируемое лицо в случае, если оно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вправе обратиться в уполномоченный орган с заявлением о проведении в отношении его профилактического визита.</w:t>
      </w:r>
    </w:p>
    <w:p w14:paraId="0C5F7A8A" w14:textId="77777777" w:rsidR="00367F7D" w:rsidRPr="00950601" w:rsidRDefault="00367F7D" w:rsidP="00367F7D">
      <w:pPr>
        <w:pStyle w:val="ConsPlusNormal"/>
        <w:spacing w:before="220"/>
        <w:ind w:firstLine="540"/>
        <w:jc w:val="both"/>
        <w:rPr>
          <w:sz w:val="28"/>
          <w:szCs w:val="28"/>
        </w:rPr>
      </w:pPr>
      <w:r w:rsidRPr="00950601">
        <w:rPr>
          <w:sz w:val="28"/>
          <w:szCs w:val="28"/>
        </w:rPr>
        <w:t>Заявление подается в уполномоченный орган в бумажном виде контролируемым лицом лично либо его представителем, направляются почтовым отправлением, либо направляются в форме электронного документа на адрес электронной почты уполномоченного органа, либо посредством официального сайта уполномоченного органа в сети "Интернет", либо с использованием единого портала государственных и муниципальных услуг (функций).</w:t>
      </w:r>
    </w:p>
    <w:p w14:paraId="45ECA632" w14:textId="77777777" w:rsidR="00367F7D" w:rsidRPr="00950601" w:rsidRDefault="00367F7D" w:rsidP="00367F7D">
      <w:pPr>
        <w:pStyle w:val="ConsPlusNormal"/>
        <w:spacing w:before="220"/>
        <w:ind w:firstLine="540"/>
        <w:jc w:val="both"/>
        <w:rPr>
          <w:sz w:val="28"/>
          <w:szCs w:val="28"/>
        </w:rPr>
      </w:pPr>
      <w:r w:rsidRPr="00950601">
        <w:rPr>
          <w:sz w:val="28"/>
          <w:szCs w:val="28"/>
        </w:rPr>
        <w:t>Уполномоченный орган рассматривает заявление контролируемого лица в течение 10 рабочих дней с даты регистрации указанного заявления и принимает решение о проведении профилактического визита либо об отказе в его проведении, о чем уведомляет контролируемое лицо.</w:t>
      </w:r>
    </w:p>
    <w:p w14:paraId="22B0B07F" w14:textId="77777777" w:rsidR="00367F7D" w:rsidRPr="00950601" w:rsidRDefault="00367F7D" w:rsidP="00367F7D">
      <w:pPr>
        <w:pStyle w:val="ConsPlusNormal"/>
        <w:spacing w:before="220"/>
        <w:ind w:firstLine="540"/>
        <w:jc w:val="both"/>
        <w:rPr>
          <w:sz w:val="28"/>
          <w:szCs w:val="28"/>
        </w:rPr>
      </w:pPr>
      <w:r w:rsidRPr="00950601">
        <w:rPr>
          <w:sz w:val="28"/>
          <w:szCs w:val="28"/>
        </w:rPr>
        <w:t>Уполномоченный орган принимает решение об отказе в проведении профилактического визита по заявлению контролируемого лица по одному из следующих оснований:</w:t>
      </w:r>
    </w:p>
    <w:p w14:paraId="6F6FB3ED" w14:textId="77777777" w:rsidR="00367F7D" w:rsidRPr="00950601" w:rsidRDefault="00367F7D" w:rsidP="00367F7D">
      <w:pPr>
        <w:pStyle w:val="ConsPlusNormal"/>
        <w:spacing w:before="220"/>
        <w:ind w:firstLine="540"/>
        <w:jc w:val="both"/>
        <w:rPr>
          <w:sz w:val="28"/>
          <w:szCs w:val="28"/>
        </w:rPr>
      </w:pPr>
      <w:r w:rsidRPr="00950601">
        <w:rPr>
          <w:sz w:val="28"/>
          <w:szCs w:val="28"/>
        </w:rPr>
        <w:t>1) от контролируемого лица поступило уведомление об отзыве заявления;</w:t>
      </w:r>
    </w:p>
    <w:p w14:paraId="2B56895A" w14:textId="77777777" w:rsidR="00367F7D" w:rsidRPr="00950601" w:rsidRDefault="00367F7D" w:rsidP="00367F7D">
      <w:pPr>
        <w:pStyle w:val="ConsPlusNormal"/>
        <w:spacing w:before="220"/>
        <w:ind w:firstLine="540"/>
        <w:jc w:val="both"/>
        <w:rPr>
          <w:sz w:val="28"/>
          <w:szCs w:val="28"/>
        </w:rPr>
      </w:pPr>
      <w:r w:rsidRPr="00950601">
        <w:rPr>
          <w:sz w:val="28"/>
          <w:szCs w:val="28"/>
        </w:rPr>
        <w:t>2) в течение 6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31E01E15" w14:textId="77777777" w:rsidR="00367F7D" w:rsidRPr="00950601" w:rsidRDefault="00367F7D" w:rsidP="00367F7D">
      <w:pPr>
        <w:pStyle w:val="ConsPlusNormal"/>
        <w:spacing w:before="220"/>
        <w:ind w:firstLine="540"/>
        <w:jc w:val="both"/>
        <w:rPr>
          <w:sz w:val="28"/>
          <w:szCs w:val="28"/>
        </w:rPr>
      </w:pPr>
      <w:r w:rsidRPr="00950601">
        <w:rPr>
          <w:sz w:val="28"/>
          <w:szCs w:val="28"/>
        </w:rPr>
        <w:t>3) в течение года до даты подачи заявления уполномоченным органом проведен профилактический визит по ранее поданному заявлению;</w:t>
      </w:r>
    </w:p>
    <w:p w14:paraId="7DEEE40A" w14:textId="77777777" w:rsidR="00367F7D" w:rsidRPr="00950601" w:rsidRDefault="00367F7D" w:rsidP="00367F7D">
      <w:pPr>
        <w:pStyle w:val="ConsPlusNormal"/>
        <w:spacing w:before="220"/>
        <w:ind w:firstLine="540"/>
        <w:jc w:val="both"/>
        <w:rPr>
          <w:sz w:val="28"/>
          <w:szCs w:val="28"/>
        </w:rPr>
      </w:pPr>
      <w:r w:rsidRPr="00950601">
        <w:rPr>
          <w:sz w:val="28"/>
          <w:szCs w:val="28"/>
        </w:rPr>
        <w:t>4) заявление содержит нецензурные либо оскорбительные выражения, угрозы жизни, здоровью и имуществу должностных лиц уполномоченного органа либо членов их семей.</w:t>
      </w:r>
    </w:p>
    <w:p w14:paraId="50AF60B9" w14:textId="77777777" w:rsidR="00367F7D" w:rsidRPr="00950601" w:rsidRDefault="00367F7D" w:rsidP="00367F7D">
      <w:pPr>
        <w:pStyle w:val="ConsPlusNormal"/>
        <w:spacing w:before="220"/>
        <w:ind w:firstLine="540"/>
        <w:jc w:val="both"/>
        <w:rPr>
          <w:sz w:val="28"/>
          <w:szCs w:val="28"/>
        </w:rPr>
      </w:pPr>
      <w:r w:rsidRPr="00950601">
        <w:rPr>
          <w:sz w:val="28"/>
          <w:szCs w:val="28"/>
        </w:rPr>
        <w:t xml:space="preserve">Решение об отказе в проведении профилактического визита может быть обжаловано контролируемым лицом в порядке, установленном Федеральным </w:t>
      </w:r>
      <w:hyperlink r:id="rId26" w:history="1">
        <w:r w:rsidRPr="00950601">
          <w:rPr>
            <w:rStyle w:val="ae"/>
            <w:sz w:val="28"/>
            <w:szCs w:val="28"/>
          </w:rPr>
          <w:t>законом</w:t>
        </w:r>
      </w:hyperlink>
      <w:r w:rsidRPr="00950601">
        <w:rPr>
          <w:sz w:val="28"/>
          <w:szCs w:val="28"/>
        </w:rPr>
        <w:t xml:space="preserve"> N 248-ФЗ.</w:t>
      </w:r>
    </w:p>
    <w:p w14:paraId="731E743E" w14:textId="77777777" w:rsidR="00367F7D" w:rsidRPr="00950601" w:rsidRDefault="00367F7D" w:rsidP="00367F7D">
      <w:pPr>
        <w:pStyle w:val="ConsPlusNormal"/>
        <w:spacing w:before="220"/>
        <w:ind w:firstLine="540"/>
        <w:jc w:val="both"/>
        <w:rPr>
          <w:sz w:val="28"/>
          <w:szCs w:val="28"/>
        </w:rPr>
      </w:pPr>
      <w:r w:rsidRPr="00950601">
        <w:rPr>
          <w:sz w:val="28"/>
          <w:szCs w:val="28"/>
        </w:rPr>
        <w:t xml:space="preserve">В случае принятия решения о проведении профилактического визита по заявлению контролируемого лица уполномоченный орган в течение 20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w:t>
      </w:r>
      <w:r w:rsidRPr="00950601">
        <w:rPr>
          <w:sz w:val="28"/>
          <w:szCs w:val="28"/>
        </w:rPr>
        <w:lastRenderedPageBreak/>
        <w:t>визита в программу профилактики рисков причинения вреда (ущерба) охраняемым законом ценностям.</w:t>
      </w:r>
    </w:p>
    <w:p w14:paraId="725E62F6" w14:textId="77777777" w:rsidR="00367F7D" w:rsidRPr="00950601" w:rsidRDefault="00367F7D" w:rsidP="00367F7D">
      <w:pPr>
        <w:pStyle w:val="ConsPlusNormal"/>
        <w:spacing w:before="220"/>
        <w:ind w:firstLine="540"/>
        <w:jc w:val="both"/>
        <w:rPr>
          <w:sz w:val="28"/>
          <w:szCs w:val="28"/>
        </w:rPr>
      </w:pPr>
      <w:r w:rsidRPr="00950601">
        <w:rPr>
          <w:sz w:val="28"/>
          <w:szCs w:val="28"/>
        </w:rPr>
        <w:t>Контролируемое лицо вправе отозвать заявление либо направить отказ от проведения профилактического визита, уведомив об этом уполномоченный орган не позднее чем за 5 рабочих дней до даты его проведения.</w:t>
      </w:r>
    </w:p>
    <w:p w14:paraId="2A075BB3" w14:textId="77777777" w:rsidR="00367F7D" w:rsidRPr="00950601" w:rsidRDefault="00367F7D" w:rsidP="00367F7D">
      <w:pPr>
        <w:pStyle w:val="ConsPlusNormal"/>
        <w:spacing w:before="220"/>
        <w:ind w:firstLine="540"/>
        <w:jc w:val="both"/>
        <w:rPr>
          <w:sz w:val="28"/>
          <w:szCs w:val="28"/>
        </w:rPr>
      </w:pPr>
      <w:r w:rsidRPr="00950601">
        <w:rPr>
          <w:sz w:val="28"/>
          <w:szCs w:val="28"/>
        </w:rPr>
        <w:t>В рамках профилактического визита при согласии контролируемого лица должностное лицо уполномоченного органа проводит отбор проб (образцов), инструментальное обследование, испытание.</w:t>
      </w:r>
    </w:p>
    <w:p w14:paraId="77559DE4" w14:textId="77777777" w:rsidR="00367F7D" w:rsidRPr="00950601" w:rsidRDefault="00367F7D" w:rsidP="00367F7D">
      <w:pPr>
        <w:pStyle w:val="ConsPlusNormal"/>
        <w:spacing w:before="220"/>
        <w:ind w:firstLine="540"/>
        <w:jc w:val="both"/>
        <w:rPr>
          <w:sz w:val="28"/>
          <w:szCs w:val="28"/>
        </w:rPr>
      </w:pPr>
      <w:r w:rsidRPr="00950601">
        <w:rPr>
          <w:sz w:val="28"/>
          <w:szCs w:val="28"/>
        </w:rPr>
        <w:t>При проведении профилактического визита по заявлению контролируемого лица контролируемым лицам не могут выдаваться предписания об устранении выявленных в ходе профилактического визита нарушений обязательных требований.</w:t>
      </w:r>
    </w:p>
    <w:p w14:paraId="2A97390D" w14:textId="77777777" w:rsidR="00367F7D" w:rsidRPr="00950601" w:rsidRDefault="00367F7D" w:rsidP="00367F7D">
      <w:pPr>
        <w:pStyle w:val="ConsPlusNormal"/>
        <w:spacing w:before="220"/>
        <w:ind w:firstLine="540"/>
        <w:jc w:val="both"/>
        <w:rPr>
          <w:sz w:val="28"/>
          <w:szCs w:val="28"/>
        </w:rPr>
      </w:pPr>
      <w:r w:rsidRPr="00950601">
        <w:rPr>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уполномоченного органа незамедлительно направляет информацию об этом руководителю уполномоченного органа для принятия решения о проведении контрольных мероприятий.</w:t>
      </w:r>
    </w:p>
    <w:p w14:paraId="06748011" w14:textId="77777777" w:rsidR="00367F7D" w:rsidRPr="00950601" w:rsidRDefault="00367F7D" w:rsidP="00367F7D">
      <w:pPr>
        <w:pStyle w:val="ConsPlusNormal"/>
        <w:spacing w:before="220"/>
        <w:ind w:firstLine="540"/>
        <w:jc w:val="both"/>
        <w:rPr>
          <w:sz w:val="28"/>
          <w:szCs w:val="28"/>
        </w:rPr>
      </w:pPr>
      <w:r w:rsidRPr="00950601">
        <w:rPr>
          <w:sz w:val="28"/>
          <w:szCs w:val="28"/>
        </w:rPr>
        <w:t xml:space="preserve">27. В целях снижения рисков причинения вреда (ущерба) на объектах контроля и оптимизации проведения контрольных мероприятий уполномоченный орган в соответствии со </w:t>
      </w:r>
      <w:hyperlink r:id="rId27" w:history="1">
        <w:r w:rsidRPr="00950601">
          <w:rPr>
            <w:rStyle w:val="ae"/>
            <w:sz w:val="28"/>
            <w:szCs w:val="28"/>
          </w:rPr>
          <w:t>статьей 53</w:t>
        </w:r>
      </w:hyperlink>
      <w:r w:rsidRPr="00950601">
        <w:rPr>
          <w:sz w:val="28"/>
          <w:szCs w:val="28"/>
        </w:rPr>
        <w:t xml:space="preserve"> Федерального закона N 248-ФЗ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14:paraId="3E61C592" w14:textId="77777777" w:rsidR="00367F7D" w:rsidRPr="00950601" w:rsidRDefault="00367F7D" w:rsidP="00367F7D">
      <w:pPr>
        <w:pStyle w:val="ConsPlusNormal"/>
        <w:spacing w:before="220"/>
        <w:ind w:firstLine="540"/>
        <w:jc w:val="both"/>
        <w:rPr>
          <w:sz w:val="28"/>
          <w:szCs w:val="28"/>
        </w:rPr>
      </w:pPr>
      <w:r w:rsidRPr="00950601">
        <w:rPr>
          <w:sz w:val="28"/>
          <w:szCs w:val="28"/>
        </w:rPr>
        <w:t xml:space="preserve">28. Уполномоченный орган ежегодно разрабатывает и утверждает программу профилактики рисков причинения вреда (ущерба) охраняемым законом ценностям (далее - программа профилактики рисков причинения вреда) в порядке, установленном в соответствии со </w:t>
      </w:r>
      <w:hyperlink r:id="rId28" w:history="1">
        <w:r w:rsidRPr="00950601">
          <w:rPr>
            <w:rStyle w:val="ae"/>
            <w:sz w:val="28"/>
            <w:szCs w:val="28"/>
          </w:rPr>
          <w:t>статьей 44</w:t>
        </w:r>
      </w:hyperlink>
      <w:r w:rsidRPr="00950601">
        <w:rPr>
          <w:sz w:val="28"/>
          <w:szCs w:val="28"/>
        </w:rPr>
        <w:t xml:space="preserve"> Федерального закона N 248-ФЗ и </w:t>
      </w:r>
      <w:hyperlink r:id="rId29" w:history="1">
        <w:r w:rsidRPr="00950601">
          <w:rPr>
            <w:rStyle w:val="ae"/>
            <w:sz w:val="28"/>
            <w:szCs w:val="28"/>
          </w:rPr>
          <w:t>Правилами</w:t>
        </w:r>
      </w:hyperlink>
      <w:r w:rsidRPr="00950601">
        <w:rPr>
          <w:sz w:val="28"/>
          <w:szCs w:val="28"/>
        </w:rPr>
        <w:t xml:space="preserve">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утвержденными постановлением Правительства Российской Федерации от 25 июня 2021 года N 990.</w:t>
      </w:r>
    </w:p>
    <w:p w14:paraId="47E5511F" w14:textId="77777777" w:rsidR="00367F7D" w:rsidRPr="00950601" w:rsidRDefault="00367F7D" w:rsidP="00367F7D">
      <w:pPr>
        <w:pStyle w:val="ConsPlusNormal"/>
        <w:spacing w:before="220"/>
        <w:ind w:firstLine="540"/>
        <w:jc w:val="both"/>
        <w:rPr>
          <w:sz w:val="28"/>
          <w:szCs w:val="28"/>
        </w:rPr>
      </w:pPr>
      <w:r w:rsidRPr="00950601">
        <w:rPr>
          <w:sz w:val="28"/>
          <w:szCs w:val="28"/>
        </w:rPr>
        <w:t>Обобщение правоприменительной практики проводится для решения следующих задач:</w:t>
      </w:r>
    </w:p>
    <w:p w14:paraId="4365FF5C" w14:textId="77777777" w:rsidR="00367F7D" w:rsidRPr="00950601" w:rsidRDefault="00367F7D" w:rsidP="00367F7D">
      <w:pPr>
        <w:pStyle w:val="ConsPlusNormal"/>
        <w:spacing w:before="220"/>
        <w:ind w:firstLine="540"/>
        <w:jc w:val="both"/>
        <w:rPr>
          <w:sz w:val="28"/>
          <w:szCs w:val="28"/>
        </w:rPr>
      </w:pPr>
      <w:r w:rsidRPr="00950601">
        <w:rPr>
          <w:sz w:val="28"/>
          <w:szCs w:val="28"/>
        </w:rPr>
        <w:t xml:space="preserve">1) обеспечение единообразных подходов к применению уполномоченным органом и его должностными лицами обязательных требований, законодательства Российской Федерации о государственном </w:t>
      </w:r>
      <w:r w:rsidRPr="00950601">
        <w:rPr>
          <w:sz w:val="28"/>
          <w:szCs w:val="28"/>
        </w:rPr>
        <w:lastRenderedPageBreak/>
        <w:t>контроле (надзоре), муниципальном контроле;</w:t>
      </w:r>
    </w:p>
    <w:p w14:paraId="3B0231E2" w14:textId="77777777" w:rsidR="00367F7D" w:rsidRPr="00950601" w:rsidRDefault="00367F7D" w:rsidP="00367F7D">
      <w:pPr>
        <w:pStyle w:val="ConsPlusNormal"/>
        <w:spacing w:before="220"/>
        <w:ind w:firstLine="540"/>
        <w:jc w:val="both"/>
        <w:rPr>
          <w:sz w:val="28"/>
          <w:szCs w:val="28"/>
        </w:rPr>
      </w:pPr>
      <w:r w:rsidRPr="00950601">
        <w:rPr>
          <w:sz w:val="28"/>
          <w:szCs w:val="28"/>
        </w:rPr>
        <w:t>2) выявление типичных нарушений обязательных требований, причин, факторов и условий, способствующих возникновению указанных нарушений;</w:t>
      </w:r>
    </w:p>
    <w:p w14:paraId="5E406D30" w14:textId="77777777" w:rsidR="00367F7D" w:rsidRPr="00950601" w:rsidRDefault="00367F7D" w:rsidP="00367F7D">
      <w:pPr>
        <w:pStyle w:val="ConsPlusNormal"/>
        <w:spacing w:before="220"/>
        <w:ind w:firstLine="540"/>
        <w:jc w:val="both"/>
        <w:rPr>
          <w:sz w:val="28"/>
          <w:szCs w:val="28"/>
        </w:rPr>
      </w:pPr>
      <w:r w:rsidRPr="00950601">
        <w:rPr>
          <w:sz w:val="28"/>
          <w:szCs w:val="28"/>
        </w:rPr>
        <w:t>3) анализ случаев причинения вреда (ущерба) охраняемым законом ценностям, выявление источников и факторов риска причинения вреда (ущерба);</w:t>
      </w:r>
    </w:p>
    <w:p w14:paraId="68A9AC37" w14:textId="77777777" w:rsidR="00367F7D" w:rsidRPr="00950601" w:rsidRDefault="00367F7D" w:rsidP="00367F7D">
      <w:pPr>
        <w:pStyle w:val="ConsPlusNormal"/>
        <w:spacing w:before="220"/>
        <w:ind w:firstLine="540"/>
        <w:jc w:val="both"/>
        <w:rPr>
          <w:sz w:val="28"/>
          <w:szCs w:val="28"/>
        </w:rPr>
      </w:pPr>
      <w:r w:rsidRPr="00950601">
        <w:rPr>
          <w:sz w:val="28"/>
          <w:szCs w:val="28"/>
        </w:rPr>
        <w:t>4) подготовка предложений об актуализации обязательных требований;</w:t>
      </w:r>
    </w:p>
    <w:p w14:paraId="5040BBC1" w14:textId="77777777" w:rsidR="00367F7D" w:rsidRPr="00950601" w:rsidRDefault="00367F7D" w:rsidP="00367F7D">
      <w:pPr>
        <w:pStyle w:val="ConsPlusNormal"/>
        <w:spacing w:before="220"/>
        <w:ind w:firstLine="540"/>
        <w:jc w:val="both"/>
        <w:rPr>
          <w:sz w:val="28"/>
          <w:szCs w:val="28"/>
        </w:rPr>
      </w:pPr>
      <w:r w:rsidRPr="00950601">
        <w:rPr>
          <w:sz w:val="28"/>
          <w:szCs w:val="28"/>
        </w:rP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14:paraId="5E6FCC07" w14:textId="77777777" w:rsidR="00367F7D" w:rsidRPr="00950601" w:rsidRDefault="00367F7D" w:rsidP="00367F7D">
      <w:pPr>
        <w:pStyle w:val="ConsPlusNormal"/>
        <w:spacing w:before="220"/>
        <w:ind w:firstLine="540"/>
        <w:jc w:val="both"/>
        <w:rPr>
          <w:sz w:val="28"/>
          <w:szCs w:val="28"/>
        </w:rPr>
      </w:pPr>
      <w:r w:rsidRPr="00950601">
        <w:rPr>
          <w:sz w:val="28"/>
          <w:szCs w:val="28"/>
        </w:rPr>
        <w:t>По итогам обобщения правоприменительной практики уполномоченный орган обеспечивает подготовку доклада, содержащего результаты обобщения правоприменительной практики уполномоченного органа (далее - доклад о правоприменительной практике).</w:t>
      </w:r>
    </w:p>
    <w:p w14:paraId="01F31E7C" w14:textId="77777777" w:rsidR="00367F7D" w:rsidRPr="00950601" w:rsidRDefault="00367F7D" w:rsidP="00367F7D">
      <w:pPr>
        <w:pStyle w:val="ConsPlusNormal"/>
        <w:spacing w:before="220"/>
        <w:ind w:firstLine="540"/>
        <w:jc w:val="both"/>
        <w:rPr>
          <w:sz w:val="28"/>
          <w:szCs w:val="28"/>
        </w:rPr>
      </w:pPr>
      <w:r w:rsidRPr="00950601">
        <w:rPr>
          <w:sz w:val="28"/>
          <w:szCs w:val="28"/>
        </w:rPr>
        <w:t>Доклад о правоприменительной практике готовится уполномоченным органом не реже одного раза в год. Уполномоченный орган обеспечивает публичное обсуждение проекта доклада о правоприменительной практике.</w:t>
      </w:r>
    </w:p>
    <w:p w14:paraId="66E52AC6" w14:textId="77777777" w:rsidR="00367F7D" w:rsidRPr="00950601" w:rsidRDefault="00367F7D" w:rsidP="00367F7D">
      <w:pPr>
        <w:pStyle w:val="ConsPlusNormal"/>
        <w:spacing w:before="220"/>
        <w:ind w:firstLine="540"/>
        <w:jc w:val="both"/>
        <w:rPr>
          <w:sz w:val="28"/>
          <w:szCs w:val="28"/>
        </w:rPr>
      </w:pPr>
      <w:r w:rsidRPr="00950601">
        <w:rPr>
          <w:sz w:val="28"/>
          <w:szCs w:val="28"/>
        </w:rPr>
        <w:t>Доклад о правоприменительной практике утверждается распоряжением руководителя уполномоченного органа и размещается на официальном сайте уполномоченного органа в сети "Интернет" в срок до 15 апреля года, следующего за отчетным годом.</w:t>
      </w:r>
    </w:p>
    <w:p w14:paraId="00A6E2D3" w14:textId="77777777" w:rsidR="00367F7D" w:rsidRPr="00950601" w:rsidRDefault="00367F7D" w:rsidP="00367F7D">
      <w:pPr>
        <w:pStyle w:val="ConsPlusNormal"/>
        <w:spacing w:before="220"/>
        <w:ind w:firstLine="540"/>
        <w:jc w:val="both"/>
        <w:rPr>
          <w:sz w:val="28"/>
          <w:szCs w:val="28"/>
        </w:rPr>
      </w:pPr>
      <w:r w:rsidRPr="00950601">
        <w:rPr>
          <w:sz w:val="28"/>
          <w:szCs w:val="28"/>
        </w:rPr>
        <w:t>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1D586A8F" w14:textId="77777777" w:rsidR="00367F7D" w:rsidRPr="00950601" w:rsidRDefault="00367F7D" w:rsidP="00367F7D">
      <w:pPr>
        <w:pStyle w:val="ConsPlusNormal"/>
        <w:jc w:val="both"/>
        <w:rPr>
          <w:sz w:val="28"/>
          <w:szCs w:val="28"/>
        </w:rPr>
      </w:pPr>
    </w:p>
    <w:p w14:paraId="63FCA260" w14:textId="77777777" w:rsidR="00367F7D" w:rsidRPr="00950601" w:rsidRDefault="00367F7D" w:rsidP="00367F7D">
      <w:pPr>
        <w:pStyle w:val="ConsPlusTitle"/>
        <w:jc w:val="center"/>
        <w:outlineLvl w:val="1"/>
        <w:rPr>
          <w:rFonts w:ascii="Times New Roman" w:hAnsi="Times New Roman" w:cs="Times New Roman"/>
          <w:sz w:val="28"/>
          <w:szCs w:val="28"/>
        </w:rPr>
      </w:pPr>
      <w:r w:rsidRPr="00950601">
        <w:rPr>
          <w:rFonts w:ascii="Times New Roman" w:hAnsi="Times New Roman" w:cs="Times New Roman"/>
          <w:sz w:val="28"/>
          <w:szCs w:val="28"/>
        </w:rPr>
        <w:t>Раздел IV. ОСУЩЕСТВЛЕНИЕ МУНИЦИПАЛЬНОГО КОНТРОЛЯ</w:t>
      </w:r>
    </w:p>
    <w:p w14:paraId="6DEE2B94" w14:textId="77777777" w:rsidR="00367F7D" w:rsidRPr="00950601" w:rsidRDefault="00367F7D" w:rsidP="00367F7D">
      <w:pPr>
        <w:pStyle w:val="ConsPlusNormal"/>
        <w:jc w:val="both"/>
        <w:rPr>
          <w:sz w:val="28"/>
          <w:szCs w:val="28"/>
        </w:rPr>
      </w:pPr>
    </w:p>
    <w:p w14:paraId="650AC818" w14:textId="77777777" w:rsidR="00367F7D" w:rsidRPr="00950601" w:rsidRDefault="00367F7D" w:rsidP="00367F7D">
      <w:pPr>
        <w:pStyle w:val="ConsPlusNormal"/>
        <w:ind w:firstLine="540"/>
        <w:jc w:val="both"/>
        <w:rPr>
          <w:sz w:val="28"/>
          <w:szCs w:val="28"/>
        </w:rPr>
      </w:pPr>
      <w:r w:rsidRPr="00950601">
        <w:rPr>
          <w:sz w:val="28"/>
          <w:szCs w:val="28"/>
        </w:rPr>
        <w:t>29. Контрольные мероприятия проводятся на внеплановой основе посредством контрольных мероприятий, проводимых при взаимодействии с контролируемым лицом, и контрольных мероприятий, проводимых без взаимодействия с контролируемым лицом.</w:t>
      </w:r>
    </w:p>
    <w:p w14:paraId="69AB4052" w14:textId="77777777" w:rsidR="00367F7D" w:rsidRPr="00950601" w:rsidRDefault="00367F7D" w:rsidP="00367F7D">
      <w:pPr>
        <w:pStyle w:val="ConsPlusNormal"/>
        <w:spacing w:before="220"/>
        <w:ind w:firstLine="540"/>
        <w:jc w:val="both"/>
        <w:rPr>
          <w:sz w:val="28"/>
          <w:szCs w:val="28"/>
        </w:rPr>
      </w:pPr>
      <w:r w:rsidRPr="00950601">
        <w:rPr>
          <w:sz w:val="28"/>
          <w:szCs w:val="28"/>
        </w:rPr>
        <w:t>30. При взаимодействии с контролируемым лицом проводятся следующие контрольные мероприятия:</w:t>
      </w:r>
    </w:p>
    <w:p w14:paraId="69CF7070" w14:textId="77777777" w:rsidR="00367F7D" w:rsidRPr="00950601" w:rsidRDefault="00367F7D" w:rsidP="00367F7D">
      <w:pPr>
        <w:pStyle w:val="ConsPlusNormal"/>
        <w:spacing w:before="220"/>
        <w:ind w:firstLine="540"/>
        <w:jc w:val="both"/>
        <w:rPr>
          <w:sz w:val="28"/>
          <w:szCs w:val="28"/>
        </w:rPr>
      </w:pPr>
      <w:r w:rsidRPr="00950601">
        <w:rPr>
          <w:sz w:val="28"/>
          <w:szCs w:val="28"/>
        </w:rPr>
        <w:t xml:space="preserve">1) инспекционный визит, в ходе которого в соответствии со </w:t>
      </w:r>
      <w:hyperlink r:id="rId30" w:history="1">
        <w:r w:rsidRPr="00950601">
          <w:rPr>
            <w:rStyle w:val="ae"/>
            <w:sz w:val="28"/>
            <w:szCs w:val="28"/>
          </w:rPr>
          <w:t>статьей 70</w:t>
        </w:r>
      </w:hyperlink>
      <w:r w:rsidRPr="00950601">
        <w:rPr>
          <w:sz w:val="28"/>
          <w:szCs w:val="28"/>
        </w:rPr>
        <w:t xml:space="preserve"> Федерального закона N 248-ФЗ могут совершаться следующие действия: осмотр, опрос, получение письменных объяснений, инструментальное </w:t>
      </w:r>
      <w:r w:rsidRPr="00950601">
        <w:rPr>
          <w:sz w:val="28"/>
          <w:szCs w:val="28"/>
        </w:rPr>
        <w:lastRenderedPageBreak/>
        <w:t>обследование,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5619730B" w14:textId="77777777" w:rsidR="00367F7D" w:rsidRPr="00950601" w:rsidRDefault="00367F7D" w:rsidP="00367F7D">
      <w:pPr>
        <w:pStyle w:val="ConsPlusNormal"/>
        <w:spacing w:before="220"/>
        <w:ind w:firstLine="540"/>
        <w:jc w:val="both"/>
        <w:rPr>
          <w:sz w:val="28"/>
          <w:szCs w:val="28"/>
        </w:rPr>
      </w:pPr>
      <w:r w:rsidRPr="00950601">
        <w:rPr>
          <w:sz w:val="28"/>
          <w:szCs w:val="28"/>
        </w:rPr>
        <w:t xml:space="preserve">2) рейдовый осмотр, в ходе которого в соответствии со </w:t>
      </w:r>
      <w:hyperlink r:id="rId31" w:history="1">
        <w:r w:rsidRPr="00950601">
          <w:rPr>
            <w:rStyle w:val="ae"/>
            <w:sz w:val="28"/>
            <w:szCs w:val="28"/>
          </w:rPr>
          <w:t>статьей 71</w:t>
        </w:r>
      </w:hyperlink>
      <w:r w:rsidRPr="00950601">
        <w:rPr>
          <w:sz w:val="28"/>
          <w:szCs w:val="28"/>
        </w:rPr>
        <w:t xml:space="preserve"> Федерального закона N 248-ФЗ могут совершаться следующие действия: осмотр, досмотр, опрос, получение письменных объяснений, истребование документов, инструментальное обследование, испытание, экспертиза;</w:t>
      </w:r>
    </w:p>
    <w:p w14:paraId="295F5E97" w14:textId="77777777" w:rsidR="00367F7D" w:rsidRPr="00950601" w:rsidRDefault="00367F7D" w:rsidP="00367F7D">
      <w:pPr>
        <w:pStyle w:val="ConsPlusNormal"/>
        <w:spacing w:before="220"/>
        <w:ind w:firstLine="540"/>
        <w:jc w:val="both"/>
        <w:rPr>
          <w:sz w:val="28"/>
          <w:szCs w:val="28"/>
        </w:rPr>
      </w:pPr>
      <w:r w:rsidRPr="00950601">
        <w:rPr>
          <w:sz w:val="28"/>
          <w:szCs w:val="28"/>
        </w:rPr>
        <w:t xml:space="preserve">3) документарная проверка, в ходе которой в соответствии со </w:t>
      </w:r>
      <w:hyperlink r:id="rId32" w:history="1">
        <w:r w:rsidRPr="00950601">
          <w:rPr>
            <w:rStyle w:val="ae"/>
            <w:sz w:val="28"/>
            <w:szCs w:val="28"/>
          </w:rPr>
          <w:t>статьей 72</w:t>
        </w:r>
      </w:hyperlink>
      <w:r w:rsidRPr="00950601">
        <w:rPr>
          <w:sz w:val="28"/>
          <w:szCs w:val="28"/>
        </w:rPr>
        <w:t xml:space="preserve"> Федерального закона N 248-ФЗ могут совершаться следующие действия: получение письменных объяснений; истребование документов, экспертиза;</w:t>
      </w:r>
    </w:p>
    <w:p w14:paraId="4ABC886B" w14:textId="77777777" w:rsidR="00367F7D" w:rsidRPr="00950601" w:rsidRDefault="00367F7D" w:rsidP="00367F7D">
      <w:pPr>
        <w:pStyle w:val="ConsPlusNormal"/>
        <w:spacing w:before="220"/>
        <w:ind w:firstLine="540"/>
        <w:jc w:val="both"/>
        <w:rPr>
          <w:sz w:val="28"/>
          <w:szCs w:val="28"/>
        </w:rPr>
      </w:pPr>
      <w:r w:rsidRPr="00950601">
        <w:rPr>
          <w:sz w:val="28"/>
          <w:szCs w:val="28"/>
        </w:rPr>
        <w:t xml:space="preserve">4) выездная проверка, в ходе которой в соответствии со </w:t>
      </w:r>
      <w:hyperlink r:id="rId33" w:history="1">
        <w:r w:rsidRPr="00950601">
          <w:rPr>
            <w:rStyle w:val="ae"/>
            <w:sz w:val="28"/>
            <w:szCs w:val="28"/>
          </w:rPr>
          <w:t>статьей 73</w:t>
        </w:r>
      </w:hyperlink>
      <w:r w:rsidRPr="00950601">
        <w:rPr>
          <w:sz w:val="28"/>
          <w:szCs w:val="28"/>
        </w:rPr>
        <w:t xml:space="preserve"> Федерального закона N 248-ФЗ могут совершаться следующие действия: осмотр, досмотр, опрос, получение письменных объяснений, истребование документов, отбор проб (образцов), инструментальное обследование, испытание, экспертиза.</w:t>
      </w:r>
    </w:p>
    <w:p w14:paraId="3DCA483D" w14:textId="77777777" w:rsidR="00367F7D" w:rsidRPr="00950601" w:rsidRDefault="00367F7D" w:rsidP="00367F7D">
      <w:pPr>
        <w:pStyle w:val="ConsPlusNormal"/>
        <w:spacing w:before="220"/>
        <w:ind w:firstLine="540"/>
        <w:jc w:val="both"/>
        <w:rPr>
          <w:sz w:val="28"/>
          <w:szCs w:val="28"/>
        </w:rPr>
      </w:pPr>
      <w:r w:rsidRPr="00950601">
        <w:rPr>
          <w:sz w:val="28"/>
          <w:szCs w:val="28"/>
        </w:rPr>
        <w:t>31.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4421E0F" w14:textId="77777777" w:rsidR="00367F7D" w:rsidRPr="00950601" w:rsidRDefault="00367F7D" w:rsidP="00367F7D">
      <w:pPr>
        <w:pStyle w:val="ConsPlusNormal"/>
        <w:spacing w:before="220"/>
        <w:ind w:firstLine="540"/>
        <w:jc w:val="both"/>
        <w:rPr>
          <w:sz w:val="28"/>
          <w:szCs w:val="28"/>
        </w:rPr>
      </w:pPr>
      <w:r w:rsidRPr="00950601">
        <w:rPr>
          <w:sz w:val="28"/>
          <w:szCs w:val="28"/>
        </w:rPr>
        <w:t>32. Без взаимодействия с контролируемым лицом проводятся следующие контрольные мероприятия:</w:t>
      </w:r>
    </w:p>
    <w:p w14:paraId="4787ED61" w14:textId="77777777" w:rsidR="00367F7D" w:rsidRPr="00950601" w:rsidRDefault="00367F7D" w:rsidP="00367F7D">
      <w:pPr>
        <w:pStyle w:val="ConsPlusNormal"/>
        <w:spacing w:before="220"/>
        <w:ind w:firstLine="540"/>
        <w:jc w:val="both"/>
        <w:rPr>
          <w:sz w:val="28"/>
          <w:szCs w:val="28"/>
        </w:rPr>
      </w:pPr>
      <w:r w:rsidRPr="00950601">
        <w:rPr>
          <w:sz w:val="28"/>
          <w:szCs w:val="28"/>
        </w:rPr>
        <w:t xml:space="preserve">1) наблюдение за соблюдением обязательных требований в соответствии со </w:t>
      </w:r>
      <w:hyperlink r:id="rId34" w:history="1">
        <w:r w:rsidRPr="00950601">
          <w:rPr>
            <w:rStyle w:val="ae"/>
            <w:sz w:val="28"/>
            <w:szCs w:val="28"/>
          </w:rPr>
          <w:t>статьей 74</w:t>
        </w:r>
      </w:hyperlink>
      <w:r w:rsidRPr="00950601">
        <w:rPr>
          <w:sz w:val="28"/>
          <w:szCs w:val="28"/>
        </w:rPr>
        <w:t xml:space="preserve"> Федерального закона N 248-ФЗ;</w:t>
      </w:r>
    </w:p>
    <w:p w14:paraId="44AA8A77" w14:textId="77777777" w:rsidR="00367F7D" w:rsidRPr="00950601" w:rsidRDefault="00367F7D" w:rsidP="00367F7D">
      <w:pPr>
        <w:pStyle w:val="ConsPlusNormal"/>
        <w:spacing w:before="220"/>
        <w:ind w:firstLine="540"/>
        <w:jc w:val="both"/>
        <w:rPr>
          <w:sz w:val="28"/>
          <w:szCs w:val="28"/>
        </w:rPr>
      </w:pPr>
      <w:r w:rsidRPr="00950601">
        <w:rPr>
          <w:sz w:val="28"/>
          <w:szCs w:val="28"/>
        </w:rPr>
        <w:t xml:space="preserve">2) выездное обследование, в ходе которого в соответствии со </w:t>
      </w:r>
      <w:hyperlink r:id="rId35" w:history="1">
        <w:r w:rsidRPr="00950601">
          <w:rPr>
            <w:rStyle w:val="ae"/>
            <w:sz w:val="28"/>
            <w:szCs w:val="28"/>
          </w:rPr>
          <w:t>статьей 75</w:t>
        </w:r>
      </w:hyperlink>
      <w:r w:rsidRPr="00950601">
        <w:rPr>
          <w:sz w:val="28"/>
          <w:szCs w:val="28"/>
        </w:rPr>
        <w:t xml:space="preserve"> Федерального закона N 248-ФЗ на общедоступных (открытых для посещения неограниченным кругом лиц) производственных объектах могут совершаться следующие действия: осмотр, отбор проб (образцов), инструментальное обследование (с применением видеозаписи), испытание, экспертиза.</w:t>
      </w:r>
    </w:p>
    <w:p w14:paraId="5D8EC41B" w14:textId="77777777" w:rsidR="00367F7D" w:rsidRPr="00950601" w:rsidRDefault="00367F7D" w:rsidP="00367F7D">
      <w:pPr>
        <w:pStyle w:val="ConsPlusNormal"/>
        <w:spacing w:before="220"/>
        <w:ind w:firstLine="540"/>
        <w:jc w:val="both"/>
        <w:rPr>
          <w:sz w:val="28"/>
          <w:szCs w:val="28"/>
        </w:rPr>
      </w:pPr>
      <w:r w:rsidRPr="00950601">
        <w:rPr>
          <w:sz w:val="28"/>
          <w:szCs w:val="28"/>
        </w:rPr>
        <w:t xml:space="preserve">33. Внеплановые контрольные мероприятия с взаимодействием с контролируемыми лицами проводятся при наличии оснований, предусмотренных </w:t>
      </w:r>
      <w:hyperlink r:id="rId36" w:history="1">
        <w:r w:rsidRPr="00950601">
          <w:rPr>
            <w:rStyle w:val="ae"/>
            <w:sz w:val="28"/>
            <w:szCs w:val="28"/>
          </w:rPr>
          <w:t>частями 1</w:t>
        </w:r>
      </w:hyperlink>
      <w:r w:rsidRPr="00950601">
        <w:rPr>
          <w:sz w:val="28"/>
          <w:szCs w:val="28"/>
        </w:rPr>
        <w:t xml:space="preserve">, </w:t>
      </w:r>
      <w:hyperlink r:id="rId37" w:history="1">
        <w:r w:rsidRPr="00950601">
          <w:rPr>
            <w:rStyle w:val="ae"/>
            <w:sz w:val="28"/>
            <w:szCs w:val="28"/>
          </w:rPr>
          <w:t>3 статьи 57</w:t>
        </w:r>
      </w:hyperlink>
      <w:r w:rsidRPr="00950601">
        <w:rPr>
          <w:sz w:val="28"/>
          <w:szCs w:val="28"/>
        </w:rPr>
        <w:t xml:space="preserve"> Федерального закона N 248-ФЗ.</w:t>
      </w:r>
    </w:p>
    <w:p w14:paraId="49062796" w14:textId="77777777" w:rsidR="00367F7D" w:rsidRPr="00950601" w:rsidRDefault="00367F7D" w:rsidP="00367F7D">
      <w:pPr>
        <w:pStyle w:val="ConsPlusNormal"/>
        <w:spacing w:before="220"/>
        <w:ind w:firstLine="540"/>
        <w:jc w:val="both"/>
        <w:rPr>
          <w:sz w:val="28"/>
          <w:szCs w:val="28"/>
        </w:rPr>
      </w:pPr>
      <w:r w:rsidRPr="00950601">
        <w:rPr>
          <w:sz w:val="28"/>
          <w:szCs w:val="28"/>
        </w:rPr>
        <w:t xml:space="preserve">Контрольные мероприятия без взаимодействия проводятся должностными лицами уполномоченного органа на основании заданий руководителя уполномоченного органа, включая задания, содержащиеся в планах работы уполномоченного органа, в том числе в случаях, установленных Федеральным </w:t>
      </w:r>
      <w:hyperlink r:id="rId38" w:history="1">
        <w:r w:rsidRPr="00950601">
          <w:rPr>
            <w:rStyle w:val="ae"/>
            <w:sz w:val="28"/>
            <w:szCs w:val="28"/>
          </w:rPr>
          <w:t>законом</w:t>
        </w:r>
      </w:hyperlink>
      <w:r w:rsidRPr="00950601">
        <w:rPr>
          <w:sz w:val="28"/>
          <w:szCs w:val="28"/>
        </w:rPr>
        <w:t xml:space="preserve"> N 248-ФЗ.</w:t>
      </w:r>
    </w:p>
    <w:p w14:paraId="0C296EED" w14:textId="77777777" w:rsidR="00367F7D" w:rsidRPr="00950601" w:rsidRDefault="00367F7D" w:rsidP="00367F7D">
      <w:pPr>
        <w:pStyle w:val="ConsPlusNormal"/>
        <w:spacing w:before="220"/>
        <w:ind w:firstLine="540"/>
        <w:jc w:val="both"/>
        <w:rPr>
          <w:sz w:val="28"/>
          <w:szCs w:val="28"/>
        </w:rPr>
      </w:pPr>
      <w:r w:rsidRPr="00950601">
        <w:rPr>
          <w:sz w:val="28"/>
          <w:szCs w:val="28"/>
        </w:rPr>
        <w:lastRenderedPageBreak/>
        <w:t xml:space="preserve">В целях оценки риска причинения вреда (ущерба) при принятии решения о проведении и выборе вида внепланового контрольного мероприятия уполномоченный орган применяет индикаторы риска нарушения обязательных требований </w:t>
      </w:r>
      <w:hyperlink r:id="rId39" w:anchor="P282" w:history="1">
        <w:r w:rsidRPr="00950601">
          <w:rPr>
            <w:rStyle w:val="ae"/>
            <w:sz w:val="28"/>
            <w:szCs w:val="28"/>
          </w:rPr>
          <w:t>(приложение 2)</w:t>
        </w:r>
      </w:hyperlink>
      <w:r w:rsidRPr="00950601">
        <w:rPr>
          <w:sz w:val="28"/>
          <w:szCs w:val="28"/>
        </w:rPr>
        <w:t>.</w:t>
      </w:r>
    </w:p>
    <w:p w14:paraId="2C912DE0" w14:textId="77777777" w:rsidR="00367F7D" w:rsidRPr="00950601" w:rsidRDefault="00367F7D" w:rsidP="00367F7D">
      <w:pPr>
        <w:pStyle w:val="ConsPlusNormal"/>
        <w:spacing w:before="220"/>
        <w:ind w:firstLine="540"/>
        <w:jc w:val="both"/>
        <w:rPr>
          <w:sz w:val="28"/>
          <w:szCs w:val="28"/>
        </w:rPr>
      </w:pPr>
      <w:r w:rsidRPr="00950601">
        <w:rPr>
          <w:sz w:val="28"/>
          <w:szCs w:val="28"/>
        </w:rPr>
        <w:t>34. Информация о контрольных мероприятиях вносится в федеральную государственную информационную систему "Единый реестр контрольных (надзорных) мероприятий" с учетом требований законодательства Российской Федерации о государственной тайне и иной охраняемой законом тайне.</w:t>
      </w:r>
    </w:p>
    <w:p w14:paraId="5899B18E" w14:textId="77777777" w:rsidR="00367F7D" w:rsidRPr="00950601" w:rsidRDefault="00367F7D" w:rsidP="00367F7D">
      <w:pPr>
        <w:pStyle w:val="ConsPlusNormal"/>
        <w:spacing w:before="220"/>
        <w:ind w:firstLine="540"/>
        <w:jc w:val="both"/>
        <w:rPr>
          <w:sz w:val="28"/>
          <w:szCs w:val="28"/>
        </w:rPr>
      </w:pPr>
      <w:r w:rsidRPr="00950601">
        <w:rPr>
          <w:sz w:val="28"/>
          <w:szCs w:val="28"/>
        </w:rPr>
        <w:t xml:space="preserve">35. Внеплановый инспекционный визит и рейдовый осмотр могут проводиться только по согласованию с органами прокуратуры, за исключением случаев их проведения в соответствии с </w:t>
      </w:r>
      <w:hyperlink r:id="rId40" w:history="1">
        <w:r w:rsidRPr="00950601">
          <w:rPr>
            <w:rStyle w:val="ae"/>
            <w:sz w:val="28"/>
            <w:szCs w:val="28"/>
          </w:rPr>
          <w:t>пунктами 3</w:t>
        </w:r>
      </w:hyperlink>
      <w:r w:rsidRPr="00950601">
        <w:rPr>
          <w:sz w:val="28"/>
          <w:szCs w:val="28"/>
        </w:rPr>
        <w:t xml:space="preserve">, </w:t>
      </w:r>
      <w:hyperlink r:id="rId41" w:history="1">
        <w:r w:rsidRPr="00950601">
          <w:rPr>
            <w:rStyle w:val="ae"/>
            <w:sz w:val="28"/>
            <w:szCs w:val="28"/>
          </w:rPr>
          <w:t>4</w:t>
        </w:r>
      </w:hyperlink>
      <w:r w:rsidRPr="00950601">
        <w:rPr>
          <w:sz w:val="28"/>
          <w:szCs w:val="28"/>
        </w:rPr>
        <w:t xml:space="preserve">, </w:t>
      </w:r>
      <w:hyperlink r:id="rId42" w:history="1">
        <w:r w:rsidRPr="00950601">
          <w:rPr>
            <w:rStyle w:val="ae"/>
            <w:sz w:val="28"/>
            <w:szCs w:val="28"/>
          </w:rPr>
          <w:t>6</w:t>
        </w:r>
      </w:hyperlink>
      <w:r w:rsidRPr="00950601">
        <w:rPr>
          <w:sz w:val="28"/>
          <w:szCs w:val="28"/>
        </w:rPr>
        <w:t xml:space="preserve">, </w:t>
      </w:r>
      <w:hyperlink r:id="rId43" w:history="1">
        <w:r w:rsidRPr="00950601">
          <w:rPr>
            <w:rStyle w:val="ae"/>
            <w:sz w:val="28"/>
            <w:szCs w:val="28"/>
          </w:rPr>
          <w:t>8 части 1</w:t>
        </w:r>
      </w:hyperlink>
      <w:r w:rsidRPr="00950601">
        <w:rPr>
          <w:sz w:val="28"/>
          <w:szCs w:val="28"/>
        </w:rPr>
        <w:t xml:space="preserve">, </w:t>
      </w:r>
      <w:hyperlink r:id="rId44" w:history="1">
        <w:r w:rsidRPr="00950601">
          <w:rPr>
            <w:rStyle w:val="ae"/>
            <w:sz w:val="28"/>
            <w:szCs w:val="28"/>
          </w:rPr>
          <w:t>частью 3 статьи 57</w:t>
        </w:r>
      </w:hyperlink>
      <w:r w:rsidRPr="00950601">
        <w:rPr>
          <w:sz w:val="28"/>
          <w:szCs w:val="28"/>
        </w:rPr>
        <w:t xml:space="preserve"> и </w:t>
      </w:r>
      <w:hyperlink r:id="rId45" w:history="1">
        <w:r w:rsidRPr="00950601">
          <w:rPr>
            <w:rStyle w:val="ae"/>
            <w:sz w:val="28"/>
            <w:szCs w:val="28"/>
          </w:rPr>
          <w:t>частью 12 статьи 66</w:t>
        </w:r>
      </w:hyperlink>
      <w:r w:rsidRPr="00950601">
        <w:rPr>
          <w:sz w:val="28"/>
          <w:szCs w:val="28"/>
        </w:rPr>
        <w:t xml:space="preserve"> Федерального закона N 248-ФЗ.</w:t>
      </w:r>
    </w:p>
    <w:p w14:paraId="1B3D83DB" w14:textId="77777777" w:rsidR="00367F7D" w:rsidRPr="00950601" w:rsidRDefault="00367F7D" w:rsidP="00367F7D">
      <w:pPr>
        <w:pStyle w:val="ConsPlusNormal"/>
        <w:spacing w:before="220"/>
        <w:ind w:firstLine="540"/>
        <w:jc w:val="both"/>
        <w:rPr>
          <w:sz w:val="28"/>
          <w:szCs w:val="28"/>
        </w:rPr>
      </w:pPr>
      <w:r w:rsidRPr="00950601">
        <w:rPr>
          <w:sz w:val="28"/>
          <w:szCs w:val="28"/>
        </w:rPr>
        <w:t xml:space="preserve">36.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46" w:history="1">
        <w:r w:rsidRPr="00950601">
          <w:rPr>
            <w:rStyle w:val="ae"/>
            <w:sz w:val="28"/>
            <w:szCs w:val="28"/>
          </w:rPr>
          <w:t>пунктами 3</w:t>
        </w:r>
      </w:hyperlink>
      <w:r w:rsidRPr="00950601">
        <w:rPr>
          <w:sz w:val="28"/>
          <w:szCs w:val="28"/>
        </w:rPr>
        <w:t xml:space="preserve">, </w:t>
      </w:r>
      <w:hyperlink r:id="rId47" w:history="1">
        <w:r w:rsidRPr="00950601">
          <w:rPr>
            <w:rStyle w:val="ae"/>
            <w:sz w:val="28"/>
            <w:szCs w:val="28"/>
          </w:rPr>
          <w:t>4</w:t>
        </w:r>
      </w:hyperlink>
      <w:r w:rsidRPr="00950601">
        <w:rPr>
          <w:sz w:val="28"/>
          <w:szCs w:val="28"/>
        </w:rPr>
        <w:t xml:space="preserve">, </w:t>
      </w:r>
      <w:hyperlink r:id="rId48" w:history="1">
        <w:r w:rsidRPr="00950601">
          <w:rPr>
            <w:rStyle w:val="ae"/>
            <w:sz w:val="28"/>
            <w:szCs w:val="28"/>
          </w:rPr>
          <w:t>6</w:t>
        </w:r>
      </w:hyperlink>
      <w:r w:rsidRPr="00950601">
        <w:rPr>
          <w:sz w:val="28"/>
          <w:szCs w:val="28"/>
        </w:rPr>
        <w:t xml:space="preserve">, </w:t>
      </w:r>
      <w:hyperlink r:id="rId49" w:history="1">
        <w:r w:rsidRPr="00950601">
          <w:rPr>
            <w:rStyle w:val="ae"/>
            <w:sz w:val="28"/>
            <w:szCs w:val="28"/>
          </w:rPr>
          <w:t>8 части 1 статьи 57</w:t>
        </w:r>
      </w:hyperlink>
      <w:r w:rsidRPr="00950601">
        <w:rPr>
          <w:sz w:val="28"/>
          <w:szCs w:val="28"/>
        </w:rPr>
        <w:t xml:space="preserve"> Федерального закона N 248-ФЗ.</w:t>
      </w:r>
    </w:p>
    <w:p w14:paraId="21F83849" w14:textId="77777777" w:rsidR="00367F7D" w:rsidRPr="00950601" w:rsidRDefault="00367F7D" w:rsidP="00367F7D">
      <w:pPr>
        <w:pStyle w:val="ConsPlusNormal"/>
        <w:spacing w:before="220"/>
        <w:ind w:firstLine="540"/>
        <w:jc w:val="both"/>
        <w:rPr>
          <w:sz w:val="28"/>
          <w:szCs w:val="28"/>
        </w:rPr>
      </w:pPr>
      <w:r w:rsidRPr="00950601">
        <w:rPr>
          <w:sz w:val="28"/>
          <w:szCs w:val="28"/>
        </w:rPr>
        <w:t xml:space="preserve">37.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50" w:history="1">
        <w:r w:rsidRPr="00950601">
          <w:rPr>
            <w:rStyle w:val="ae"/>
            <w:sz w:val="28"/>
            <w:szCs w:val="28"/>
          </w:rPr>
          <w:t>пунктами 3</w:t>
        </w:r>
      </w:hyperlink>
      <w:r w:rsidRPr="00950601">
        <w:rPr>
          <w:sz w:val="28"/>
          <w:szCs w:val="28"/>
        </w:rPr>
        <w:t xml:space="preserve">, </w:t>
      </w:r>
      <w:hyperlink r:id="rId51" w:history="1">
        <w:r w:rsidRPr="00950601">
          <w:rPr>
            <w:rStyle w:val="ae"/>
            <w:sz w:val="28"/>
            <w:szCs w:val="28"/>
          </w:rPr>
          <w:t>4</w:t>
        </w:r>
      </w:hyperlink>
      <w:r w:rsidRPr="00950601">
        <w:rPr>
          <w:sz w:val="28"/>
          <w:szCs w:val="28"/>
        </w:rPr>
        <w:t xml:space="preserve">, </w:t>
      </w:r>
      <w:hyperlink r:id="rId52" w:history="1">
        <w:r w:rsidRPr="00950601">
          <w:rPr>
            <w:rStyle w:val="ae"/>
            <w:sz w:val="28"/>
            <w:szCs w:val="28"/>
          </w:rPr>
          <w:t>6</w:t>
        </w:r>
      </w:hyperlink>
      <w:r w:rsidRPr="00950601">
        <w:rPr>
          <w:sz w:val="28"/>
          <w:szCs w:val="28"/>
        </w:rPr>
        <w:t xml:space="preserve">, </w:t>
      </w:r>
      <w:hyperlink r:id="rId53" w:history="1">
        <w:r w:rsidRPr="00950601">
          <w:rPr>
            <w:rStyle w:val="ae"/>
            <w:sz w:val="28"/>
            <w:szCs w:val="28"/>
          </w:rPr>
          <w:t>8 части 1</w:t>
        </w:r>
      </w:hyperlink>
      <w:r w:rsidRPr="00950601">
        <w:rPr>
          <w:sz w:val="28"/>
          <w:szCs w:val="28"/>
        </w:rPr>
        <w:t xml:space="preserve">, </w:t>
      </w:r>
      <w:hyperlink r:id="rId54" w:history="1">
        <w:r w:rsidRPr="00950601">
          <w:rPr>
            <w:rStyle w:val="ae"/>
            <w:sz w:val="28"/>
            <w:szCs w:val="28"/>
          </w:rPr>
          <w:t>частью 3 статьи 57</w:t>
        </w:r>
      </w:hyperlink>
      <w:r w:rsidRPr="00950601">
        <w:rPr>
          <w:sz w:val="28"/>
          <w:szCs w:val="28"/>
        </w:rPr>
        <w:t xml:space="preserve"> и </w:t>
      </w:r>
      <w:hyperlink r:id="rId55" w:history="1">
        <w:r w:rsidRPr="00950601">
          <w:rPr>
            <w:rStyle w:val="ae"/>
            <w:sz w:val="28"/>
            <w:szCs w:val="28"/>
          </w:rPr>
          <w:t>частями 12</w:t>
        </w:r>
      </w:hyperlink>
      <w:r w:rsidRPr="00950601">
        <w:rPr>
          <w:sz w:val="28"/>
          <w:szCs w:val="28"/>
        </w:rPr>
        <w:t xml:space="preserve"> и </w:t>
      </w:r>
      <w:hyperlink r:id="rId56" w:history="1">
        <w:r w:rsidRPr="00950601">
          <w:rPr>
            <w:rStyle w:val="ae"/>
            <w:sz w:val="28"/>
            <w:szCs w:val="28"/>
          </w:rPr>
          <w:t>12.1 статьи 66</w:t>
        </w:r>
      </w:hyperlink>
      <w:r w:rsidRPr="00950601">
        <w:rPr>
          <w:sz w:val="28"/>
          <w:szCs w:val="28"/>
        </w:rPr>
        <w:t xml:space="preserve"> Федерального закона N 248-ФЗ.</w:t>
      </w:r>
    </w:p>
    <w:p w14:paraId="4A94062F" w14:textId="77777777" w:rsidR="00367F7D" w:rsidRPr="00950601" w:rsidRDefault="00367F7D" w:rsidP="00367F7D">
      <w:pPr>
        <w:pStyle w:val="ConsPlusNormal"/>
        <w:spacing w:before="220"/>
        <w:ind w:firstLine="540"/>
        <w:jc w:val="both"/>
        <w:rPr>
          <w:sz w:val="28"/>
          <w:szCs w:val="28"/>
        </w:rPr>
      </w:pPr>
      <w:r w:rsidRPr="00950601">
        <w:rPr>
          <w:sz w:val="28"/>
          <w:szCs w:val="28"/>
        </w:rPr>
        <w:t xml:space="preserve">О проведении контрольного мероприятия в форме выездной проверки контролируемое лицо информируется должностным лицом уполномоченного органа не позднее чем за 24 часа до начала контрольного мероприятия в соответствии со </w:t>
      </w:r>
      <w:hyperlink r:id="rId57" w:history="1">
        <w:r w:rsidRPr="00950601">
          <w:rPr>
            <w:rStyle w:val="ae"/>
            <w:sz w:val="28"/>
            <w:szCs w:val="28"/>
          </w:rPr>
          <w:t>статьей 21</w:t>
        </w:r>
      </w:hyperlink>
      <w:r w:rsidRPr="00950601">
        <w:rPr>
          <w:sz w:val="28"/>
          <w:szCs w:val="28"/>
        </w:rPr>
        <w:t xml:space="preserve"> Федерального закона N 248-ФЗ.</w:t>
      </w:r>
    </w:p>
    <w:p w14:paraId="2BBE25B9" w14:textId="77777777" w:rsidR="00367F7D" w:rsidRPr="00950601" w:rsidRDefault="00367F7D" w:rsidP="00367F7D">
      <w:pPr>
        <w:pStyle w:val="ConsPlusNormal"/>
        <w:spacing w:before="220"/>
        <w:ind w:firstLine="540"/>
        <w:jc w:val="both"/>
        <w:rPr>
          <w:sz w:val="28"/>
          <w:szCs w:val="28"/>
        </w:rPr>
      </w:pPr>
      <w:r w:rsidRPr="00950601">
        <w:rPr>
          <w:sz w:val="28"/>
          <w:szCs w:val="28"/>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 </w:t>
      </w:r>
      <w:hyperlink r:id="rId58" w:history="1">
        <w:r w:rsidRPr="00950601">
          <w:rPr>
            <w:rStyle w:val="ae"/>
            <w:sz w:val="28"/>
            <w:szCs w:val="28"/>
          </w:rPr>
          <w:t>пункт 6 части 1 статьи 57</w:t>
        </w:r>
      </w:hyperlink>
      <w:r w:rsidRPr="00950601">
        <w:rPr>
          <w:sz w:val="28"/>
          <w:szCs w:val="28"/>
        </w:rPr>
        <w:t xml:space="preserve"> Федерального закона N 248-ФЗ и которая для микропредприятия не может продолжаться более 40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14:paraId="38B9EC38" w14:textId="77777777" w:rsidR="00367F7D" w:rsidRPr="00950601" w:rsidRDefault="00367F7D" w:rsidP="00367F7D">
      <w:pPr>
        <w:pStyle w:val="ConsPlusNormal"/>
        <w:spacing w:before="220"/>
        <w:ind w:firstLine="540"/>
        <w:jc w:val="both"/>
        <w:rPr>
          <w:sz w:val="28"/>
          <w:szCs w:val="28"/>
        </w:rPr>
      </w:pPr>
      <w:r w:rsidRPr="00950601">
        <w:rPr>
          <w:sz w:val="28"/>
          <w:szCs w:val="28"/>
        </w:rPr>
        <w:t xml:space="preserve">38. По результатам проведения выездного обследования не может быть принято решение, предусмотренное </w:t>
      </w:r>
      <w:hyperlink r:id="rId59" w:history="1">
        <w:r w:rsidRPr="00950601">
          <w:rPr>
            <w:rStyle w:val="ae"/>
            <w:sz w:val="28"/>
            <w:szCs w:val="28"/>
          </w:rPr>
          <w:t>пунктом 2 части 2 статьи 90</w:t>
        </w:r>
      </w:hyperlink>
      <w:r w:rsidRPr="00950601">
        <w:rPr>
          <w:sz w:val="28"/>
          <w:szCs w:val="28"/>
        </w:rPr>
        <w:t xml:space="preserve"> </w:t>
      </w:r>
      <w:r w:rsidRPr="00950601">
        <w:rPr>
          <w:sz w:val="28"/>
          <w:szCs w:val="28"/>
        </w:rPr>
        <w:lastRenderedPageBreak/>
        <w:t>Федерального закона N 248-ФЗ, за исключением случаев, установленных федеральным законом о виде контроля.</w:t>
      </w:r>
    </w:p>
    <w:p w14:paraId="4FA7FB28" w14:textId="77777777" w:rsidR="00367F7D" w:rsidRPr="00950601" w:rsidRDefault="00367F7D" w:rsidP="00367F7D">
      <w:pPr>
        <w:pStyle w:val="ConsPlusNormal"/>
        <w:spacing w:before="220"/>
        <w:ind w:firstLine="540"/>
        <w:jc w:val="both"/>
        <w:rPr>
          <w:sz w:val="28"/>
          <w:szCs w:val="28"/>
        </w:rPr>
      </w:pPr>
      <w:r w:rsidRPr="00950601">
        <w:rPr>
          <w:sz w:val="28"/>
          <w:szCs w:val="28"/>
        </w:rPr>
        <w:t xml:space="preserve">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r:id="rId60" w:history="1">
        <w:r w:rsidRPr="00950601">
          <w:rPr>
            <w:rStyle w:val="ae"/>
            <w:sz w:val="28"/>
            <w:szCs w:val="28"/>
          </w:rPr>
          <w:t>пунктом 1 части 2 статьи 90</w:t>
        </w:r>
      </w:hyperlink>
      <w:r w:rsidRPr="00950601">
        <w:rPr>
          <w:sz w:val="28"/>
          <w:szCs w:val="28"/>
        </w:rPr>
        <w:t xml:space="preserve"> Федерального закона N 248-ФЗ, в случае указания такой возможности в федеральном законе о виде контроля.</w:t>
      </w:r>
    </w:p>
    <w:p w14:paraId="7A5B0D10" w14:textId="77777777" w:rsidR="00367F7D" w:rsidRPr="00950601" w:rsidRDefault="00367F7D" w:rsidP="00367F7D">
      <w:pPr>
        <w:pStyle w:val="ConsPlusNormal"/>
        <w:spacing w:before="220"/>
        <w:ind w:firstLine="540"/>
        <w:jc w:val="both"/>
        <w:rPr>
          <w:sz w:val="28"/>
          <w:szCs w:val="28"/>
        </w:rPr>
      </w:pPr>
      <w:r w:rsidRPr="00950601">
        <w:rPr>
          <w:sz w:val="28"/>
          <w:szCs w:val="28"/>
        </w:rPr>
        <w:t>39. Контролируемое лицо (индивидуальный предприниматель, гражданин) вправе представить в уполномоченный орган заявление о невозможности присутствия при проведении контрольного мероприятия в случае смерти близкого родственника, болезни контролируемого лица или необходимости присмотра за близким родственником в связи с его болезнью, применения меры государственного принуждения, обусловленной привлечением к административной или уголовной ответственности, которое делает невозможной его явку, пребывания в командировке или наступления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эпидемия и другие чрезвычайные обстоятельства), в связи с чем проведение контрольного мероприятия переносится уполномоченным органом на срок, необходимый для устранения указанных обстоятельств.</w:t>
      </w:r>
    </w:p>
    <w:p w14:paraId="12110F5C" w14:textId="77777777" w:rsidR="00367F7D" w:rsidRPr="00950601" w:rsidRDefault="00367F7D" w:rsidP="00367F7D">
      <w:pPr>
        <w:pStyle w:val="ConsPlusNormal"/>
        <w:spacing w:before="220"/>
        <w:ind w:firstLine="540"/>
        <w:jc w:val="both"/>
        <w:rPr>
          <w:sz w:val="28"/>
          <w:szCs w:val="28"/>
        </w:rPr>
      </w:pPr>
      <w:r w:rsidRPr="00950601">
        <w:rPr>
          <w:sz w:val="28"/>
          <w:szCs w:val="28"/>
        </w:rPr>
        <w:t>К заявлению о невозможности присутствия при проведении контрольного мероприятия прилагаются документы, подтверждающие факт наличия (наступления) указанных обстоятельств.</w:t>
      </w:r>
    </w:p>
    <w:p w14:paraId="3386E94E" w14:textId="77777777" w:rsidR="00367F7D" w:rsidRPr="00950601" w:rsidRDefault="00367F7D" w:rsidP="00367F7D">
      <w:pPr>
        <w:pStyle w:val="ConsPlusNormal"/>
        <w:spacing w:before="220"/>
        <w:ind w:firstLine="540"/>
        <w:jc w:val="both"/>
        <w:rPr>
          <w:sz w:val="28"/>
          <w:szCs w:val="28"/>
        </w:rPr>
      </w:pPr>
      <w:r w:rsidRPr="00950601">
        <w:rPr>
          <w:sz w:val="28"/>
          <w:szCs w:val="28"/>
        </w:rPr>
        <w:t xml:space="preserve">40. При проведении должностными лицами уполномоченного органа и лицами, привлекаемыми в соответствии со </w:t>
      </w:r>
      <w:hyperlink r:id="rId61" w:history="1">
        <w:r w:rsidRPr="00950601">
          <w:rPr>
            <w:rStyle w:val="ae"/>
            <w:sz w:val="28"/>
            <w:szCs w:val="28"/>
          </w:rPr>
          <w:t>статьей 34</w:t>
        </w:r>
      </w:hyperlink>
      <w:r w:rsidRPr="00950601">
        <w:rPr>
          <w:sz w:val="28"/>
          <w:szCs w:val="28"/>
        </w:rPr>
        <w:t xml:space="preserve"> Федерального закона N 248-ФЗ к совершению контрольных действий, для фиксации доказательств соблюдения, нарушения обязательных требований могут использоваться фотосъемка, аудио- и видеозапись, иные способы фиксации доказательств.</w:t>
      </w:r>
    </w:p>
    <w:p w14:paraId="59B1279B" w14:textId="77777777" w:rsidR="00367F7D" w:rsidRPr="00950601" w:rsidRDefault="00367F7D" w:rsidP="00367F7D">
      <w:pPr>
        <w:pStyle w:val="ConsPlusNormal"/>
        <w:spacing w:before="220"/>
        <w:ind w:firstLine="540"/>
        <w:jc w:val="both"/>
        <w:rPr>
          <w:sz w:val="28"/>
          <w:szCs w:val="28"/>
        </w:rPr>
      </w:pPr>
      <w:r w:rsidRPr="00950601">
        <w:rPr>
          <w:sz w:val="28"/>
          <w:szCs w:val="28"/>
        </w:rPr>
        <w:t>Решение об использовании фотосъемки, аудио- и видеозаписи и иных способов фиксации доказательств соблюдения, нарушения обязательных требований при осуществлении контрольных мероприятий принимается должностным лицом уполномоченного органа самостоятельно.</w:t>
      </w:r>
    </w:p>
    <w:p w14:paraId="7C495014" w14:textId="77777777" w:rsidR="00367F7D" w:rsidRPr="00950601" w:rsidRDefault="00367F7D" w:rsidP="00367F7D">
      <w:pPr>
        <w:pStyle w:val="ConsPlusNormal"/>
        <w:spacing w:before="220"/>
        <w:ind w:firstLine="540"/>
        <w:jc w:val="both"/>
        <w:rPr>
          <w:sz w:val="28"/>
          <w:szCs w:val="28"/>
        </w:rPr>
      </w:pPr>
      <w:r w:rsidRPr="00950601">
        <w:rPr>
          <w:sz w:val="28"/>
          <w:szCs w:val="28"/>
        </w:rPr>
        <w:t xml:space="preserve">Фотографии, аудио- и видеозаписи, иные способы фиксации доказательств, используемые для фиксации указанных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 иные средства, использованные в ходе проведения контрольного мероприятия для фиксации доказательств нарушений обязательных требований, прилагаются к акту контрольного мероприятия, </w:t>
      </w:r>
      <w:r w:rsidRPr="00950601">
        <w:rPr>
          <w:sz w:val="28"/>
          <w:szCs w:val="28"/>
        </w:rPr>
        <w:lastRenderedPageBreak/>
        <w:t>протоколам отбора проб (образцов) для проведения инструментального обследования, испытания или экспертизы.</w:t>
      </w:r>
    </w:p>
    <w:p w14:paraId="23920940" w14:textId="77777777" w:rsidR="00367F7D" w:rsidRPr="00950601" w:rsidRDefault="00367F7D" w:rsidP="00367F7D">
      <w:pPr>
        <w:pStyle w:val="ConsPlusNormal"/>
        <w:spacing w:before="220"/>
        <w:ind w:firstLine="540"/>
        <w:jc w:val="both"/>
        <w:rPr>
          <w:sz w:val="28"/>
          <w:szCs w:val="28"/>
        </w:rPr>
      </w:pPr>
      <w:r w:rsidRPr="00950601">
        <w:rPr>
          <w:sz w:val="28"/>
          <w:szCs w:val="28"/>
        </w:rPr>
        <w:t xml:space="preserve">Применение фотосъемки, аудио- и видеозаписи, иных способов фиксации доказательств нарушений обязательных требований должностными лицами уполномоченного органа и лицами, привлекаемыми в соответствии со </w:t>
      </w:r>
      <w:hyperlink r:id="rId62" w:history="1">
        <w:r w:rsidRPr="00950601">
          <w:rPr>
            <w:rStyle w:val="ae"/>
            <w:sz w:val="28"/>
            <w:szCs w:val="28"/>
          </w:rPr>
          <w:t>статьей 34</w:t>
        </w:r>
      </w:hyperlink>
      <w:r w:rsidRPr="00950601">
        <w:rPr>
          <w:sz w:val="28"/>
          <w:szCs w:val="28"/>
        </w:rPr>
        <w:t xml:space="preserve"> Федерального закона N 248-ФЗ к совершению контрольных действий, осуществляется с учетом выполнения технических мероприятий, обеспечивающих соблюдение требований законодательства Российской Федерации о государственной тайне и об иной охраняемой законом тайне.</w:t>
      </w:r>
    </w:p>
    <w:p w14:paraId="3479AB00" w14:textId="77777777" w:rsidR="00367F7D" w:rsidRPr="00950601" w:rsidRDefault="00367F7D" w:rsidP="00367F7D">
      <w:pPr>
        <w:pStyle w:val="ConsPlusNormal"/>
        <w:spacing w:before="220"/>
        <w:ind w:firstLine="540"/>
        <w:jc w:val="both"/>
        <w:rPr>
          <w:sz w:val="28"/>
          <w:szCs w:val="28"/>
        </w:rPr>
      </w:pPr>
      <w:r w:rsidRPr="00950601">
        <w:rPr>
          <w:sz w:val="28"/>
          <w:szCs w:val="28"/>
        </w:rPr>
        <w:t>Информация о проведении фотосъемки, аудио- и видеозаписи, использовании иных способов фиксации доказательств отражается в акте контрольного мероприятия.</w:t>
      </w:r>
    </w:p>
    <w:p w14:paraId="3AA1F52B" w14:textId="77777777" w:rsidR="00367F7D" w:rsidRPr="00950601" w:rsidRDefault="00367F7D" w:rsidP="00367F7D">
      <w:pPr>
        <w:pStyle w:val="ConsPlusNormal"/>
        <w:spacing w:before="220"/>
        <w:ind w:firstLine="540"/>
        <w:jc w:val="both"/>
        <w:rPr>
          <w:sz w:val="28"/>
          <w:szCs w:val="28"/>
        </w:rPr>
      </w:pPr>
      <w:r w:rsidRPr="00950601">
        <w:rPr>
          <w:sz w:val="28"/>
          <w:szCs w:val="28"/>
        </w:rPr>
        <w:t>Результаты проведения фотосъемки, аудио- и видеозаписи, использования иных способов фиксации доказательств являются приложением к акту контрольного мероприятия.</w:t>
      </w:r>
    </w:p>
    <w:p w14:paraId="7247481D" w14:textId="77777777" w:rsidR="00367F7D" w:rsidRPr="00950601" w:rsidRDefault="00367F7D" w:rsidP="00367F7D">
      <w:pPr>
        <w:pStyle w:val="ConsPlusNormal"/>
        <w:spacing w:before="220"/>
        <w:ind w:firstLine="540"/>
        <w:jc w:val="both"/>
        <w:rPr>
          <w:sz w:val="28"/>
          <w:szCs w:val="28"/>
        </w:rPr>
      </w:pPr>
      <w:r w:rsidRPr="00950601">
        <w:rPr>
          <w:sz w:val="28"/>
          <w:szCs w:val="28"/>
        </w:rPr>
        <w:t xml:space="preserve">41. По окончании проведения контрольного мероприятия должностным лицом уполномоченного органа составляется акт контрольного мероприятия в соответствии со </w:t>
      </w:r>
      <w:hyperlink r:id="rId63" w:history="1">
        <w:r w:rsidRPr="00950601">
          <w:rPr>
            <w:rStyle w:val="ae"/>
            <w:sz w:val="28"/>
            <w:szCs w:val="28"/>
          </w:rPr>
          <w:t>статьей 87</w:t>
        </w:r>
      </w:hyperlink>
      <w:r w:rsidRPr="00950601">
        <w:rPr>
          <w:sz w:val="28"/>
          <w:szCs w:val="28"/>
        </w:rPr>
        <w:t xml:space="preserve"> Федерального закона N 248-ФЗ.</w:t>
      </w:r>
    </w:p>
    <w:p w14:paraId="33A6640A" w14:textId="77777777" w:rsidR="00367F7D" w:rsidRPr="00950601" w:rsidRDefault="00367F7D" w:rsidP="00367F7D">
      <w:pPr>
        <w:pStyle w:val="ConsPlusNormal"/>
        <w:spacing w:before="220"/>
        <w:ind w:firstLine="540"/>
        <w:jc w:val="both"/>
        <w:rPr>
          <w:sz w:val="28"/>
          <w:szCs w:val="28"/>
        </w:rPr>
      </w:pPr>
      <w:r>
        <w:rPr>
          <w:sz w:val="28"/>
          <w:szCs w:val="28"/>
        </w:rPr>
        <w:t xml:space="preserve">42. </w:t>
      </w:r>
      <w:r w:rsidRPr="00950601">
        <w:rPr>
          <w:sz w:val="28"/>
          <w:szCs w:val="28"/>
        </w:rPr>
        <w:t xml:space="preserve">В случае если по результатам проведения контрольного мероприятия выявлено нарушение обязательных требований, в акте контрольного мероприятия в соответствии с </w:t>
      </w:r>
      <w:hyperlink r:id="rId64" w:history="1">
        <w:r w:rsidRPr="00950601">
          <w:rPr>
            <w:rStyle w:val="ae"/>
            <w:sz w:val="28"/>
            <w:szCs w:val="28"/>
          </w:rPr>
          <w:t>частью 2 статьи 87</w:t>
        </w:r>
      </w:hyperlink>
      <w:r w:rsidRPr="00950601">
        <w:rPr>
          <w:sz w:val="28"/>
          <w:szCs w:val="28"/>
        </w:rPr>
        <w:t xml:space="preserve"> Федерального закона N 248-ФЗ должно быть указано, какие именно обязательные требования нарушены,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1158B5DE" w14:textId="77777777" w:rsidR="00367F7D" w:rsidRPr="00950601" w:rsidRDefault="00367F7D" w:rsidP="00367F7D">
      <w:pPr>
        <w:pStyle w:val="ConsPlusNormal"/>
        <w:spacing w:before="220"/>
        <w:ind w:firstLine="540"/>
        <w:jc w:val="both"/>
        <w:rPr>
          <w:sz w:val="28"/>
          <w:szCs w:val="28"/>
        </w:rPr>
      </w:pPr>
      <w:r w:rsidRPr="00950601">
        <w:rPr>
          <w:sz w:val="28"/>
          <w:szCs w:val="28"/>
        </w:rPr>
        <w:t>Документы и иные материалы, являющиеся доказательствами нарушения обязательных требований, приобщаются к акту контрольного мероприятия.</w:t>
      </w:r>
    </w:p>
    <w:p w14:paraId="1345BE26" w14:textId="77777777" w:rsidR="00367F7D" w:rsidRPr="00950601" w:rsidRDefault="00367F7D" w:rsidP="00367F7D">
      <w:pPr>
        <w:pStyle w:val="ConsPlusNormal"/>
        <w:spacing w:before="220"/>
        <w:ind w:firstLine="540"/>
        <w:jc w:val="both"/>
        <w:rPr>
          <w:sz w:val="28"/>
          <w:szCs w:val="28"/>
        </w:rPr>
      </w:pPr>
      <w:bookmarkStart w:id="2" w:name="P209"/>
      <w:bookmarkEnd w:id="2"/>
      <w:r w:rsidRPr="00950601">
        <w:rPr>
          <w:sz w:val="28"/>
          <w:szCs w:val="28"/>
        </w:rPr>
        <w:t xml:space="preserve">43. Оформление акта контрольного мероприятия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Федеральным </w:t>
      </w:r>
      <w:hyperlink r:id="rId65" w:history="1">
        <w:r w:rsidRPr="00950601">
          <w:rPr>
            <w:rStyle w:val="ae"/>
            <w:sz w:val="28"/>
            <w:szCs w:val="28"/>
          </w:rPr>
          <w:t>законом</w:t>
        </w:r>
      </w:hyperlink>
      <w:r w:rsidRPr="00950601">
        <w:rPr>
          <w:sz w:val="28"/>
          <w:szCs w:val="28"/>
        </w:rPr>
        <w:t xml:space="preserve"> N 248-ФЗ или Правительством Российской Федерации.</w:t>
      </w:r>
    </w:p>
    <w:p w14:paraId="759C69A1" w14:textId="77777777" w:rsidR="00367F7D" w:rsidRPr="00950601" w:rsidRDefault="00367F7D" w:rsidP="00367F7D">
      <w:pPr>
        <w:pStyle w:val="ConsPlusNormal"/>
        <w:spacing w:before="220"/>
        <w:ind w:firstLine="540"/>
        <w:jc w:val="both"/>
        <w:rPr>
          <w:sz w:val="28"/>
          <w:szCs w:val="28"/>
        </w:rPr>
      </w:pPr>
      <w:r w:rsidRPr="00950601">
        <w:rPr>
          <w:sz w:val="28"/>
          <w:szCs w:val="28"/>
        </w:rPr>
        <w:t xml:space="preserve">44. Если составление акта на месте проведения контрольного мероприятия невозможно по причинам, установленным Федеральным </w:t>
      </w:r>
      <w:hyperlink r:id="rId66" w:history="1">
        <w:r w:rsidRPr="00950601">
          <w:rPr>
            <w:rStyle w:val="ae"/>
            <w:sz w:val="28"/>
            <w:szCs w:val="28"/>
          </w:rPr>
          <w:t>законом</w:t>
        </w:r>
      </w:hyperlink>
      <w:r w:rsidRPr="00950601">
        <w:rPr>
          <w:sz w:val="28"/>
          <w:szCs w:val="28"/>
        </w:rPr>
        <w:t xml:space="preserve"> N 248-ФЗ, акт составляется не позднее дня, следующего за днем </w:t>
      </w:r>
      <w:r w:rsidRPr="00950601">
        <w:rPr>
          <w:sz w:val="28"/>
          <w:szCs w:val="28"/>
        </w:rPr>
        <w:lastRenderedPageBreak/>
        <w:t xml:space="preserve">окончания проведения такого мероприятия, если иной порядок оформления акта не установлен Федеральным </w:t>
      </w:r>
      <w:hyperlink r:id="rId67" w:history="1">
        <w:r w:rsidRPr="00950601">
          <w:rPr>
            <w:rStyle w:val="ae"/>
            <w:sz w:val="28"/>
            <w:szCs w:val="28"/>
          </w:rPr>
          <w:t>законом</w:t>
        </w:r>
      </w:hyperlink>
      <w:r w:rsidRPr="00950601">
        <w:rPr>
          <w:sz w:val="28"/>
          <w:szCs w:val="28"/>
        </w:rPr>
        <w:t xml:space="preserve"> N 248-ФЗ или Правительством Российской Федерации.</w:t>
      </w:r>
    </w:p>
    <w:p w14:paraId="0C8D3DAD" w14:textId="77777777" w:rsidR="00367F7D" w:rsidRPr="00950601" w:rsidRDefault="00367F7D" w:rsidP="00367F7D">
      <w:pPr>
        <w:pStyle w:val="ConsPlusNormal"/>
        <w:spacing w:before="220"/>
        <w:ind w:firstLine="540"/>
        <w:jc w:val="both"/>
        <w:rPr>
          <w:sz w:val="28"/>
          <w:szCs w:val="28"/>
        </w:rPr>
      </w:pPr>
      <w:r w:rsidRPr="00950601">
        <w:rPr>
          <w:sz w:val="28"/>
          <w:szCs w:val="28"/>
        </w:rPr>
        <w:t>Результаты контрольного мероприятия, содержащие информацию, составляющую государственную или иную охраняемую законом тайну, оформляются с соблюдением требований законодательства Российской Федерации о государственной и иной охраняемой законом тайне.</w:t>
      </w:r>
    </w:p>
    <w:p w14:paraId="2183D6D0" w14:textId="77777777" w:rsidR="00367F7D" w:rsidRPr="00950601" w:rsidRDefault="00367F7D" w:rsidP="00367F7D">
      <w:pPr>
        <w:pStyle w:val="ConsPlusNormal"/>
        <w:spacing w:before="220"/>
        <w:ind w:firstLine="540"/>
        <w:jc w:val="both"/>
        <w:rPr>
          <w:sz w:val="28"/>
          <w:szCs w:val="28"/>
        </w:rPr>
      </w:pPr>
      <w:bookmarkStart w:id="3" w:name="P212"/>
      <w:bookmarkEnd w:id="3"/>
      <w:r w:rsidRPr="00950601">
        <w:rPr>
          <w:sz w:val="28"/>
          <w:szCs w:val="28"/>
        </w:rPr>
        <w:t>45. Акт контрольного мероприятия направляется в органы прокуратуры посредством федеральной государственной информационной системы "Единый реестр контрольных (надзорных) мероприятий" непосредственно после его оформления.</w:t>
      </w:r>
    </w:p>
    <w:p w14:paraId="59D4AF8B" w14:textId="77777777" w:rsidR="00367F7D" w:rsidRPr="0021226B" w:rsidRDefault="00367F7D" w:rsidP="00367F7D">
      <w:pPr>
        <w:spacing w:after="1"/>
        <w:ind w:firstLine="709"/>
        <w:jc w:val="both"/>
        <w:rPr>
          <w:color w:val="000000"/>
          <w:sz w:val="28"/>
          <w:szCs w:val="28"/>
        </w:rPr>
      </w:pPr>
      <w:r w:rsidRPr="0021226B">
        <w:rPr>
          <w:sz w:val="28"/>
          <w:szCs w:val="28"/>
        </w:rPr>
        <w:t xml:space="preserve">46. </w:t>
      </w:r>
      <w:bookmarkStart w:id="4" w:name="P221"/>
      <w:bookmarkEnd w:id="4"/>
      <w:r w:rsidRPr="0021226B">
        <w:rPr>
          <w:color w:val="000000"/>
          <w:sz w:val="28"/>
          <w:szCs w:val="28"/>
          <w:lang w:eastAsia="en-US"/>
        </w:rPr>
        <w:t>По результатам проведения контрольных мероприятий уполномоченным органом в случае выявления нарушения обязательных требований принимаются решения в соответствии со статьей 90 Федерального закона № 248-ФЗ</w:t>
      </w:r>
      <w:r w:rsidRPr="0021226B">
        <w:rPr>
          <w:color w:val="000000"/>
          <w:sz w:val="28"/>
          <w:szCs w:val="28"/>
        </w:rPr>
        <w:t>.</w:t>
      </w:r>
    </w:p>
    <w:p w14:paraId="4F5F5A5C" w14:textId="77777777" w:rsidR="00367F7D" w:rsidRPr="0021226B" w:rsidRDefault="00367F7D" w:rsidP="00367F7D">
      <w:pPr>
        <w:ind w:firstLine="709"/>
        <w:jc w:val="both"/>
        <w:rPr>
          <w:color w:val="000000"/>
          <w:sz w:val="28"/>
          <w:szCs w:val="28"/>
        </w:rPr>
      </w:pPr>
      <w:r w:rsidRPr="0021226B">
        <w:rPr>
          <w:color w:val="000000"/>
          <w:sz w:val="28"/>
          <w:szCs w:val="28"/>
        </w:rPr>
        <w:t xml:space="preserve">47. В случае, если при проведении контрольного мероприятия, обязательного профилактического визита выявлены нарушения обязательных требований, которые не устранены до их окончания, </w:t>
      </w:r>
      <w:r w:rsidRPr="0021226B">
        <w:rPr>
          <w:color w:val="000000"/>
          <w:sz w:val="28"/>
          <w:szCs w:val="28"/>
          <w:lang w:eastAsia="en-US"/>
        </w:rPr>
        <w:t xml:space="preserve">контролируемому лицу с учетом требований статьи 90.1 </w:t>
      </w:r>
      <w:r w:rsidRPr="0021226B">
        <w:rPr>
          <w:color w:val="000000"/>
          <w:sz w:val="28"/>
          <w:szCs w:val="28"/>
        </w:rPr>
        <w:t>Федерального закона № 248-ФЗ</w:t>
      </w:r>
      <w:r w:rsidRPr="0021226B">
        <w:rPr>
          <w:bCs/>
          <w:color w:val="000000"/>
          <w:sz w:val="28"/>
          <w:szCs w:val="28"/>
        </w:rPr>
        <w:t xml:space="preserve"> </w:t>
      </w:r>
      <w:r w:rsidRPr="0021226B">
        <w:rPr>
          <w:color w:val="000000"/>
          <w:sz w:val="28"/>
          <w:szCs w:val="28"/>
        </w:rPr>
        <w:t>выдается</w:t>
      </w:r>
      <w:r w:rsidRPr="0021226B">
        <w:rPr>
          <w:color w:val="000000"/>
          <w:sz w:val="28"/>
          <w:szCs w:val="28"/>
          <w:lang w:eastAsia="en-US"/>
        </w:rPr>
        <w:t xml:space="preserve"> предписание об устранении выявленных нарушений обязательных требований.</w:t>
      </w:r>
    </w:p>
    <w:p w14:paraId="181A66B9" w14:textId="77777777" w:rsidR="00367F7D" w:rsidRPr="0021226B" w:rsidRDefault="00367F7D" w:rsidP="00367F7D">
      <w:pPr>
        <w:ind w:firstLine="709"/>
        <w:jc w:val="both"/>
        <w:rPr>
          <w:color w:val="000000"/>
          <w:sz w:val="28"/>
          <w:szCs w:val="28"/>
        </w:rPr>
      </w:pPr>
      <w:r w:rsidRPr="0021226B">
        <w:rPr>
          <w:color w:val="000000"/>
          <w:sz w:val="28"/>
          <w:szCs w:val="28"/>
        </w:rPr>
        <w:t>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14:paraId="47E37EE1" w14:textId="77777777" w:rsidR="00367F7D" w:rsidRPr="0021226B" w:rsidRDefault="00367F7D" w:rsidP="00367F7D">
      <w:pPr>
        <w:ind w:firstLine="709"/>
        <w:jc w:val="both"/>
        <w:rPr>
          <w:color w:val="000000"/>
          <w:sz w:val="28"/>
          <w:szCs w:val="28"/>
        </w:rPr>
      </w:pPr>
      <w:r w:rsidRPr="0021226B">
        <w:rPr>
          <w:color w:val="000000"/>
          <w:sz w:val="28"/>
          <w:szCs w:val="28"/>
        </w:rPr>
        <w:t xml:space="preserve">Уполномоченный орган может отменить предписание об устранении выявленных нарушений обязательных требований в случаях, установленных </w:t>
      </w:r>
      <w:r w:rsidRPr="0021226B">
        <w:rPr>
          <w:color w:val="000000"/>
          <w:sz w:val="28"/>
          <w:szCs w:val="28"/>
          <w:lang w:eastAsia="en-US"/>
        </w:rPr>
        <w:t>Федерального закона № 248-ФЗ</w:t>
      </w:r>
      <w:r w:rsidRPr="0021226B">
        <w:rPr>
          <w:color w:val="000000"/>
          <w:sz w:val="28"/>
          <w:szCs w:val="28"/>
        </w:rPr>
        <w:t>.</w:t>
      </w:r>
    </w:p>
    <w:p w14:paraId="7D875600" w14:textId="77777777" w:rsidR="00367F7D" w:rsidRPr="0021226B" w:rsidRDefault="00367F7D" w:rsidP="00367F7D">
      <w:pPr>
        <w:ind w:firstLine="709"/>
        <w:jc w:val="both"/>
        <w:rPr>
          <w:color w:val="000000"/>
          <w:sz w:val="28"/>
          <w:szCs w:val="28"/>
        </w:rPr>
      </w:pPr>
      <w:r w:rsidRPr="0021226B">
        <w:rPr>
          <w:color w:val="000000"/>
          <w:sz w:val="28"/>
          <w:szCs w:val="28"/>
        </w:rPr>
        <w:t xml:space="preserve">48. Контролируемое лицо, в отношении которого выявлены нарушения обязательных требований, вправе подать ходатайство о заключении с уполномоченным органом соглашения о надлежащем устранении выявленных нарушений обязательных требований </w:t>
      </w:r>
      <w:r w:rsidRPr="0021226B">
        <w:rPr>
          <w:color w:val="000000"/>
          <w:sz w:val="28"/>
          <w:szCs w:val="28"/>
          <w:lang w:eastAsia="en-US"/>
        </w:rPr>
        <w:t xml:space="preserve">с учетом требований статьи 90.2 </w:t>
      </w:r>
      <w:r w:rsidRPr="0021226B">
        <w:rPr>
          <w:color w:val="000000"/>
          <w:sz w:val="28"/>
          <w:szCs w:val="28"/>
        </w:rPr>
        <w:t>Федерального закона № 248-ФЗ.</w:t>
      </w:r>
    </w:p>
    <w:p w14:paraId="4BFB3D27" w14:textId="77777777" w:rsidR="00367F7D" w:rsidRPr="0021226B" w:rsidRDefault="00367F7D" w:rsidP="00367F7D">
      <w:pPr>
        <w:ind w:firstLine="709"/>
        <w:jc w:val="both"/>
        <w:rPr>
          <w:color w:val="000000"/>
          <w:sz w:val="28"/>
          <w:szCs w:val="28"/>
        </w:rPr>
      </w:pPr>
      <w:r w:rsidRPr="0021226B">
        <w:rPr>
          <w:color w:val="000000"/>
          <w:sz w:val="28"/>
          <w:szCs w:val="28"/>
        </w:rPr>
        <w:t>Контролируемое лицо не имеет права отказаться от исполнения соглашения в одностороннем порядке.</w:t>
      </w:r>
    </w:p>
    <w:p w14:paraId="0065E474" w14:textId="77777777" w:rsidR="00367F7D" w:rsidRPr="0021226B" w:rsidRDefault="00367F7D" w:rsidP="00367F7D">
      <w:pPr>
        <w:spacing w:after="1"/>
        <w:ind w:firstLine="709"/>
        <w:jc w:val="both"/>
        <w:rPr>
          <w:color w:val="000000"/>
          <w:sz w:val="28"/>
          <w:szCs w:val="28"/>
        </w:rPr>
      </w:pPr>
      <w:r w:rsidRPr="0021226B">
        <w:rPr>
          <w:color w:val="000000"/>
          <w:sz w:val="28"/>
          <w:szCs w:val="28"/>
        </w:rPr>
        <w:t>49. В целях качественной оценки уровня защиты охраняемых законом ценностей в области</w:t>
      </w:r>
      <w:r w:rsidRPr="0021226B">
        <w:rPr>
          <w:sz w:val="28"/>
          <w:szCs w:val="28"/>
        </w:rPr>
        <w:t xml:space="preserve"> </w:t>
      </w:r>
      <w:r w:rsidRPr="0021226B">
        <w:rPr>
          <w:color w:val="000000"/>
          <w:sz w:val="28"/>
          <w:szCs w:val="28"/>
        </w:rPr>
        <w:t xml:space="preserve">автомобильного транспорта, городского наземного электрического транспорта и дорожного хозяйства на территории </w:t>
      </w:r>
      <w:r w:rsidRPr="0021226B">
        <w:rPr>
          <w:color w:val="000000"/>
          <w:sz w:val="28"/>
          <w:szCs w:val="28"/>
        </w:rPr>
        <w:lastRenderedPageBreak/>
        <w:t xml:space="preserve">Добринского муниципального </w:t>
      </w:r>
      <w:r>
        <w:rPr>
          <w:color w:val="000000"/>
          <w:sz w:val="28"/>
          <w:szCs w:val="28"/>
        </w:rPr>
        <w:t>округа</w:t>
      </w:r>
      <w:r w:rsidRPr="0021226B">
        <w:rPr>
          <w:color w:val="000000"/>
          <w:sz w:val="28"/>
          <w:szCs w:val="28"/>
        </w:rPr>
        <w:t xml:space="preserve"> Липецкой области и минимизации </w:t>
      </w:r>
      <w:r w:rsidRPr="0021226B">
        <w:rPr>
          <w:color w:val="000000"/>
          <w:sz w:val="28"/>
          <w:szCs w:val="28"/>
        </w:rPr>
        <w:br/>
        <w:t>неоправданного вмешательства уполномоченного органа в деятельность контролируемых лиц применяется система показателей результативности и эффективности муниципального контроля исходя из ключевых показателей (приложение 3) и индикативных показателей (приложение 4).</w:t>
      </w:r>
    </w:p>
    <w:p w14:paraId="5FF9DD1A" w14:textId="77777777" w:rsidR="00367F7D" w:rsidRPr="00950601" w:rsidRDefault="00367F7D" w:rsidP="00367F7D">
      <w:pPr>
        <w:pStyle w:val="ConsPlusNormal"/>
        <w:spacing w:before="220"/>
        <w:ind w:firstLine="540"/>
        <w:jc w:val="both"/>
        <w:rPr>
          <w:sz w:val="28"/>
          <w:szCs w:val="28"/>
        </w:rPr>
      </w:pPr>
      <w:r w:rsidRPr="00950601">
        <w:rPr>
          <w:sz w:val="28"/>
          <w:szCs w:val="28"/>
        </w:rPr>
        <w:t xml:space="preserve">49.1.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r:id="rId68" w:history="1">
        <w:r w:rsidRPr="00950601">
          <w:rPr>
            <w:rStyle w:val="ae"/>
            <w:sz w:val="28"/>
            <w:szCs w:val="28"/>
          </w:rPr>
          <w:t>статьей 21</w:t>
        </w:r>
      </w:hyperlink>
      <w:r w:rsidRPr="00950601">
        <w:rPr>
          <w:sz w:val="28"/>
          <w:szCs w:val="28"/>
        </w:rPr>
        <w:t xml:space="preserve"> Федерального закона 248-ФЗ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14:paraId="0FA419AC" w14:textId="77777777" w:rsidR="00367F7D" w:rsidRPr="00950601" w:rsidRDefault="00367F7D" w:rsidP="00367F7D">
      <w:pPr>
        <w:pStyle w:val="ConsPlusNormal"/>
        <w:spacing w:before="220"/>
        <w:ind w:firstLine="540"/>
        <w:jc w:val="both"/>
        <w:rPr>
          <w:sz w:val="28"/>
          <w:szCs w:val="28"/>
        </w:rPr>
      </w:pPr>
      <w:r w:rsidRPr="00950601">
        <w:rPr>
          <w:sz w:val="28"/>
          <w:szCs w:val="28"/>
        </w:rPr>
        <w:t xml:space="preserve">До 31 декабря 2025 года указанные в </w:t>
      </w:r>
      <w:hyperlink r:id="rId69" w:anchor="P221" w:history="1">
        <w:r w:rsidRPr="00950601">
          <w:rPr>
            <w:rStyle w:val="ae"/>
            <w:sz w:val="28"/>
            <w:szCs w:val="28"/>
          </w:rPr>
          <w:t>абзаце первом пункта 49.1</w:t>
        </w:r>
      </w:hyperlink>
      <w:r w:rsidRPr="00950601">
        <w:rPr>
          <w:sz w:val="28"/>
          <w:szCs w:val="28"/>
        </w:rPr>
        <w:t xml:space="preserve"> настоящего Положения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не установлено иное.</w:t>
      </w:r>
    </w:p>
    <w:p w14:paraId="25799A93" w14:textId="77777777" w:rsidR="00367F7D" w:rsidRPr="00950601" w:rsidRDefault="00367F7D" w:rsidP="00367F7D">
      <w:pPr>
        <w:pStyle w:val="ConsPlusNormal"/>
        <w:spacing w:before="220"/>
        <w:ind w:firstLine="540"/>
        <w:jc w:val="both"/>
        <w:rPr>
          <w:sz w:val="28"/>
          <w:szCs w:val="28"/>
        </w:rPr>
      </w:pPr>
      <w:r w:rsidRPr="00950601">
        <w:rPr>
          <w:sz w:val="28"/>
          <w:szCs w:val="28"/>
        </w:rPr>
        <w:t>До 31 декабря 2025 года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осуществляется на бумажном носителе.</w:t>
      </w:r>
    </w:p>
    <w:p w14:paraId="452BD0FE" w14:textId="77777777" w:rsidR="00367F7D" w:rsidRPr="00950601" w:rsidRDefault="00367F7D" w:rsidP="00367F7D">
      <w:pPr>
        <w:pStyle w:val="ConsPlusNormal"/>
        <w:jc w:val="both"/>
        <w:rPr>
          <w:sz w:val="28"/>
          <w:szCs w:val="28"/>
        </w:rPr>
      </w:pPr>
    </w:p>
    <w:p w14:paraId="3CFD8713" w14:textId="77777777" w:rsidR="00367F7D" w:rsidRPr="00950601" w:rsidRDefault="00367F7D" w:rsidP="00367F7D">
      <w:pPr>
        <w:pStyle w:val="ConsPlusTitle"/>
        <w:jc w:val="center"/>
        <w:outlineLvl w:val="1"/>
        <w:rPr>
          <w:rFonts w:ascii="Times New Roman" w:hAnsi="Times New Roman" w:cs="Times New Roman"/>
          <w:sz w:val="28"/>
          <w:szCs w:val="28"/>
        </w:rPr>
      </w:pPr>
      <w:r w:rsidRPr="00950601">
        <w:rPr>
          <w:rFonts w:ascii="Times New Roman" w:hAnsi="Times New Roman" w:cs="Times New Roman"/>
          <w:sz w:val="28"/>
          <w:szCs w:val="28"/>
        </w:rPr>
        <w:t>Раздел V. ОБЖАЛОВАНИЕ РЕШЕНИЙ УПОЛНОМОЧЕННОГО ОРГАНА,</w:t>
      </w:r>
      <w:r>
        <w:rPr>
          <w:rFonts w:ascii="Times New Roman" w:hAnsi="Times New Roman" w:cs="Times New Roman"/>
          <w:sz w:val="28"/>
          <w:szCs w:val="28"/>
        </w:rPr>
        <w:t xml:space="preserve"> </w:t>
      </w:r>
      <w:r w:rsidRPr="00950601">
        <w:rPr>
          <w:rFonts w:ascii="Times New Roman" w:hAnsi="Times New Roman" w:cs="Times New Roman"/>
          <w:sz w:val="28"/>
          <w:szCs w:val="28"/>
        </w:rPr>
        <w:t>ДЕЙСТВИЙ (БЕЗДЕЙСТВИЯ) ЕГО ДОЛЖНОСТНЫХ ЛИЦ ПРИ ОСУЩЕСТВЛЕНИИ</w:t>
      </w:r>
      <w:r>
        <w:rPr>
          <w:rFonts w:ascii="Times New Roman" w:hAnsi="Times New Roman" w:cs="Times New Roman"/>
          <w:sz w:val="28"/>
          <w:szCs w:val="28"/>
        </w:rPr>
        <w:t xml:space="preserve"> </w:t>
      </w:r>
      <w:r w:rsidRPr="00950601">
        <w:rPr>
          <w:rFonts w:ascii="Times New Roman" w:hAnsi="Times New Roman" w:cs="Times New Roman"/>
          <w:sz w:val="28"/>
          <w:szCs w:val="28"/>
        </w:rPr>
        <w:t>МУНИЦИПАЛЬНОГО КОНТРОЛЯ</w:t>
      </w:r>
    </w:p>
    <w:p w14:paraId="6533C5D5" w14:textId="77777777" w:rsidR="00367F7D" w:rsidRPr="00950601" w:rsidRDefault="00367F7D" w:rsidP="00367F7D">
      <w:pPr>
        <w:pStyle w:val="ConsPlusNormal"/>
        <w:jc w:val="both"/>
        <w:rPr>
          <w:sz w:val="28"/>
          <w:szCs w:val="28"/>
        </w:rPr>
      </w:pPr>
    </w:p>
    <w:p w14:paraId="0E3965BB" w14:textId="77777777" w:rsidR="00367F7D" w:rsidRDefault="00367F7D" w:rsidP="00367F7D">
      <w:pPr>
        <w:pStyle w:val="ConsPlusNormal"/>
        <w:ind w:firstLine="540"/>
        <w:jc w:val="both"/>
        <w:rPr>
          <w:sz w:val="28"/>
          <w:szCs w:val="28"/>
        </w:rPr>
      </w:pPr>
      <w:r w:rsidRPr="00950601">
        <w:rPr>
          <w:sz w:val="28"/>
          <w:szCs w:val="28"/>
        </w:rPr>
        <w:t xml:space="preserve">50. В соответствии с </w:t>
      </w:r>
      <w:hyperlink r:id="rId70" w:history="1">
        <w:r w:rsidRPr="00950601">
          <w:rPr>
            <w:rStyle w:val="ae"/>
            <w:sz w:val="28"/>
            <w:szCs w:val="28"/>
          </w:rPr>
          <w:t>частью 4 статьи 39</w:t>
        </w:r>
      </w:hyperlink>
      <w:r w:rsidRPr="00950601">
        <w:rPr>
          <w:sz w:val="28"/>
          <w:szCs w:val="28"/>
        </w:rPr>
        <w:t xml:space="preserve"> Федерального закона N 248-ФЗ досудебный порядок подачи жалоб при осуществлении муниципального контроля не применяется.</w:t>
      </w:r>
    </w:p>
    <w:p w14:paraId="21FADE62" w14:textId="77777777" w:rsidR="00B05F7B" w:rsidRDefault="00B05F7B" w:rsidP="00B05F7B">
      <w:pPr>
        <w:pStyle w:val="ConsPlusNormal"/>
        <w:jc w:val="both"/>
        <w:rPr>
          <w:sz w:val="28"/>
          <w:szCs w:val="28"/>
        </w:rPr>
      </w:pPr>
    </w:p>
    <w:p w14:paraId="0D7B9472" w14:textId="77777777" w:rsidR="00B05F7B" w:rsidRDefault="00B05F7B" w:rsidP="00B05F7B">
      <w:pPr>
        <w:pStyle w:val="ConsPlusNormal"/>
        <w:jc w:val="both"/>
        <w:rPr>
          <w:sz w:val="28"/>
          <w:szCs w:val="28"/>
        </w:rPr>
      </w:pPr>
    </w:p>
    <w:p w14:paraId="30C05E01" w14:textId="77777777" w:rsidR="00B05F7B" w:rsidRPr="00B05F7B" w:rsidRDefault="00B05F7B" w:rsidP="00B05F7B">
      <w:pPr>
        <w:pStyle w:val="ConsPlusNormal"/>
        <w:jc w:val="both"/>
        <w:rPr>
          <w:b/>
          <w:bCs/>
          <w:sz w:val="28"/>
          <w:szCs w:val="28"/>
        </w:rPr>
      </w:pPr>
      <w:r w:rsidRPr="00B05F7B">
        <w:rPr>
          <w:b/>
          <w:bCs/>
          <w:sz w:val="28"/>
          <w:szCs w:val="28"/>
        </w:rPr>
        <w:t xml:space="preserve">Глава Добринского </w:t>
      </w:r>
    </w:p>
    <w:p w14:paraId="1FF02D82" w14:textId="77B00211" w:rsidR="00B05F7B" w:rsidRPr="00B05F7B" w:rsidRDefault="00B05F7B" w:rsidP="00B05F7B">
      <w:pPr>
        <w:pStyle w:val="ConsPlusNormal"/>
        <w:jc w:val="both"/>
        <w:rPr>
          <w:b/>
          <w:bCs/>
          <w:sz w:val="28"/>
          <w:szCs w:val="28"/>
        </w:rPr>
      </w:pPr>
      <w:r w:rsidRPr="00B05F7B">
        <w:rPr>
          <w:b/>
          <w:bCs/>
          <w:sz w:val="28"/>
          <w:szCs w:val="28"/>
        </w:rPr>
        <w:t>муниципального округа                                                 А.Н.Пасынков</w:t>
      </w:r>
    </w:p>
    <w:p w14:paraId="4B00793F" w14:textId="77777777" w:rsidR="00367F7D" w:rsidRPr="00950601" w:rsidRDefault="00367F7D" w:rsidP="00367F7D">
      <w:pPr>
        <w:pStyle w:val="ConsPlusNormal"/>
        <w:jc w:val="both"/>
        <w:rPr>
          <w:sz w:val="28"/>
          <w:szCs w:val="28"/>
        </w:rPr>
      </w:pPr>
    </w:p>
    <w:p w14:paraId="6C383635" w14:textId="77777777" w:rsidR="00367F7D" w:rsidRDefault="00367F7D" w:rsidP="00367F7D">
      <w:pPr>
        <w:pStyle w:val="ConsPlusNormal"/>
        <w:jc w:val="right"/>
        <w:outlineLvl w:val="1"/>
        <w:rPr>
          <w:sz w:val="28"/>
          <w:szCs w:val="28"/>
        </w:rPr>
      </w:pPr>
    </w:p>
    <w:p w14:paraId="438484AB" w14:textId="77777777" w:rsidR="00367F7D" w:rsidRDefault="00367F7D" w:rsidP="00367F7D">
      <w:pPr>
        <w:pStyle w:val="ConsPlusNormal"/>
        <w:jc w:val="right"/>
        <w:outlineLvl w:val="1"/>
        <w:rPr>
          <w:sz w:val="28"/>
          <w:szCs w:val="28"/>
        </w:rPr>
      </w:pPr>
    </w:p>
    <w:p w14:paraId="4DE25FE0" w14:textId="77777777" w:rsidR="00367F7D" w:rsidRDefault="00367F7D" w:rsidP="00367F7D">
      <w:pPr>
        <w:pStyle w:val="ConsPlusNormal"/>
        <w:jc w:val="right"/>
        <w:outlineLvl w:val="1"/>
        <w:rPr>
          <w:sz w:val="28"/>
          <w:szCs w:val="28"/>
        </w:rPr>
      </w:pPr>
    </w:p>
    <w:p w14:paraId="0084E05B" w14:textId="77777777" w:rsidR="00367F7D" w:rsidRDefault="00367F7D" w:rsidP="00367F7D">
      <w:pPr>
        <w:pStyle w:val="ConsPlusNormal"/>
        <w:jc w:val="right"/>
        <w:outlineLvl w:val="1"/>
        <w:rPr>
          <w:sz w:val="28"/>
          <w:szCs w:val="28"/>
        </w:rPr>
      </w:pPr>
    </w:p>
    <w:p w14:paraId="08642DAE" w14:textId="0C506158" w:rsidR="00367F7D" w:rsidRPr="00CD6A14" w:rsidRDefault="00367F7D" w:rsidP="00CD6A14">
      <w:pPr>
        <w:pStyle w:val="ConsPlusNormal"/>
        <w:jc w:val="right"/>
        <w:outlineLvl w:val="1"/>
        <w:rPr>
          <w:sz w:val="20"/>
          <w:szCs w:val="20"/>
        </w:rPr>
      </w:pPr>
      <w:r w:rsidRPr="00CD6A14">
        <w:rPr>
          <w:sz w:val="20"/>
          <w:szCs w:val="20"/>
        </w:rPr>
        <w:lastRenderedPageBreak/>
        <w:t>Приложение 1</w:t>
      </w:r>
    </w:p>
    <w:p w14:paraId="324DE26E" w14:textId="77777777" w:rsidR="00B05F7B" w:rsidRPr="00CD6A14" w:rsidRDefault="00367F7D" w:rsidP="00CD6A14">
      <w:pPr>
        <w:ind w:left="5670"/>
        <w:jc w:val="right"/>
        <w:rPr>
          <w:color w:val="000000"/>
        </w:rPr>
      </w:pPr>
      <w:r w:rsidRPr="00CD6A14">
        <w:rPr>
          <w:color w:val="000000"/>
        </w:rPr>
        <w:t xml:space="preserve">к Положению «О муниципальном </w:t>
      </w:r>
    </w:p>
    <w:p w14:paraId="06392636" w14:textId="59E59558" w:rsidR="00367F7D" w:rsidRPr="00CD6A14" w:rsidRDefault="00367F7D" w:rsidP="00CD6A14">
      <w:pPr>
        <w:ind w:left="5670"/>
        <w:jc w:val="right"/>
        <w:rPr>
          <w:color w:val="000000"/>
        </w:rPr>
      </w:pPr>
      <w:r w:rsidRPr="00CD6A14">
        <w:rPr>
          <w:color w:val="000000"/>
        </w:rPr>
        <w:t>контроле в области</w:t>
      </w:r>
      <w:r w:rsidR="00B05F7B" w:rsidRPr="00CD6A14">
        <w:rPr>
          <w:color w:val="000000"/>
        </w:rPr>
        <w:t xml:space="preserve"> </w:t>
      </w:r>
      <w:r w:rsidRPr="00CD6A14">
        <w:rPr>
          <w:color w:val="000000"/>
        </w:rPr>
        <w:t>автомобильного транспорта, городского наземного электрического транспорта и дорожного хозяйства на территории Добринского муниципального округа Липецкой области</w:t>
      </w:r>
      <w:r w:rsidR="00B05F7B" w:rsidRPr="00CD6A14">
        <w:rPr>
          <w:color w:val="000000"/>
        </w:rPr>
        <w:t xml:space="preserve"> Российской Федерации</w:t>
      </w:r>
      <w:r w:rsidRPr="00CD6A14">
        <w:rPr>
          <w:color w:val="000000"/>
        </w:rPr>
        <w:t>»</w:t>
      </w:r>
    </w:p>
    <w:p w14:paraId="597B895B" w14:textId="77777777" w:rsidR="00367F7D" w:rsidRPr="00950601" w:rsidRDefault="00367F7D" w:rsidP="00367F7D">
      <w:pPr>
        <w:pStyle w:val="ConsPlusNormal"/>
        <w:jc w:val="both"/>
        <w:rPr>
          <w:sz w:val="28"/>
          <w:szCs w:val="28"/>
        </w:rPr>
      </w:pPr>
    </w:p>
    <w:p w14:paraId="73515A8C" w14:textId="77777777" w:rsidR="00367F7D" w:rsidRPr="00950601" w:rsidRDefault="00367F7D" w:rsidP="00367F7D">
      <w:pPr>
        <w:pStyle w:val="ConsPlusTitle"/>
        <w:jc w:val="center"/>
        <w:rPr>
          <w:rFonts w:ascii="Times New Roman" w:hAnsi="Times New Roman" w:cs="Times New Roman"/>
          <w:sz w:val="28"/>
          <w:szCs w:val="28"/>
        </w:rPr>
      </w:pPr>
      <w:bookmarkStart w:id="5" w:name="P246"/>
      <w:bookmarkEnd w:id="5"/>
      <w:r w:rsidRPr="00950601">
        <w:rPr>
          <w:rFonts w:ascii="Times New Roman" w:hAnsi="Times New Roman" w:cs="Times New Roman"/>
          <w:sz w:val="28"/>
          <w:szCs w:val="28"/>
        </w:rPr>
        <w:t>КРИТЕРИИ ОТНЕСЕНИЯ ОБЪЕКТОВ МУНИЦИПАЛЬНОГО</w:t>
      </w:r>
    </w:p>
    <w:p w14:paraId="130B9BAE" w14:textId="77777777" w:rsidR="00367F7D" w:rsidRPr="00950601" w:rsidRDefault="00367F7D" w:rsidP="00367F7D">
      <w:pPr>
        <w:pStyle w:val="ConsPlusTitle"/>
        <w:jc w:val="center"/>
        <w:rPr>
          <w:rFonts w:ascii="Times New Roman" w:hAnsi="Times New Roman" w:cs="Times New Roman"/>
          <w:sz w:val="28"/>
          <w:szCs w:val="28"/>
        </w:rPr>
      </w:pPr>
      <w:r w:rsidRPr="00950601">
        <w:rPr>
          <w:rFonts w:ascii="Times New Roman" w:hAnsi="Times New Roman" w:cs="Times New Roman"/>
          <w:sz w:val="28"/>
          <w:szCs w:val="28"/>
        </w:rPr>
        <w:t>КОНТРОЛЯ К ОПРЕДЕЛЕННОЙ КАТЕГОРИИ РИСКА</w:t>
      </w:r>
    </w:p>
    <w:p w14:paraId="3F602E90" w14:textId="77777777" w:rsidR="00367F7D" w:rsidRPr="00950601" w:rsidRDefault="00367F7D" w:rsidP="00367F7D">
      <w:pPr>
        <w:pStyle w:val="ConsPlusNormal"/>
        <w:jc w:val="both"/>
        <w:rPr>
          <w:sz w:val="28"/>
          <w:szCs w:val="28"/>
        </w:rPr>
      </w:pPr>
    </w:p>
    <w:tbl>
      <w:tblPr>
        <w:tblStyle w:val="11"/>
        <w:tblW w:w="0" w:type="auto"/>
        <w:tblLayout w:type="fixed"/>
        <w:tblLook w:val="04A0" w:firstRow="1" w:lastRow="0" w:firstColumn="1" w:lastColumn="0" w:noHBand="0" w:noVBand="1"/>
      </w:tblPr>
      <w:tblGrid>
        <w:gridCol w:w="555"/>
        <w:gridCol w:w="2390"/>
        <w:gridCol w:w="6123"/>
      </w:tblGrid>
      <w:tr w:rsidR="00367F7D" w:rsidRPr="00950601" w14:paraId="6B7C0DE1" w14:textId="77777777" w:rsidTr="00302A13">
        <w:tc>
          <w:tcPr>
            <w:tcW w:w="555" w:type="dxa"/>
            <w:hideMark/>
          </w:tcPr>
          <w:p w14:paraId="67E727AC" w14:textId="77777777" w:rsidR="00367F7D" w:rsidRPr="00950601" w:rsidRDefault="00367F7D" w:rsidP="00302A13">
            <w:pPr>
              <w:pStyle w:val="ConsPlusNormal"/>
              <w:spacing w:line="256" w:lineRule="auto"/>
              <w:jc w:val="center"/>
              <w:rPr>
                <w:sz w:val="28"/>
                <w:szCs w:val="28"/>
                <w:lang w:eastAsia="en-US"/>
              </w:rPr>
            </w:pPr>
            <w:r w:rsidRPr="00950601">
              <w:rPr>
                <w:sz w:val="28"/>
                <w:szCs w:val="28"/>
                <w:lang w:eastAsia="en-US"/>
              </w:rPr>
              <w:t>N</w:t>
            </w:r>
          </w:p>
          <w:p w14:paraId="29E9D7C3" w14:textId="77777777" w:rsidR="00367F7D" w:rsidRPr="00950601" w:rsidRDefault="00367F7D" w:rsidP="00302A13">
            <w:pPr>
              <w:pStyle w:val="ConsPlusNormal"/>
              <w:spacing w:line="256" w:lineRule="auto"/>
              <w:jc w:val="center"/>
              <w:rPr>
                <w:sz w:val="28"/>
                <w:szCs w:val="28"/>
                <w:lang w:eastAsia="en-US"/>
              </w:rPr>
            </w:pPr>
            <w:r w:rsidRPr="00950601">
              <w:rPr>
                <w:sz w:val="28"/>
                <w:szCs w:val="28"/>
                <w:lang w:eastAsia="en-US"/>
              </w:rPr>
              <w:t>п/п</w:t>
            </w:r>
          </w:p>
        </w:tc>
        <w:tc>
          <w:tcPr>
            <w:tcW w:w="2390" w:type="dxa"/>
            <w:hideMark/>
          </w:tcPr>
          <w:p w14:paraId="0B072B5C" w14:textId="77777777" w:rsidR="00367F7D" w:rsidRPr="00950601" w:rsidRDefault="00367F7D" w:rsidP="00302A13">
            <w:pPr>
              <w:pStyle w:val="ConsPlusNormal"/>
              <w:spacing w:line="256" w:lineRule="auto"/>
              <w:jc w:val="center"/>
              <w:rPr>
                <w:sz w:val="28"/>
                <w:szCs w:val="28"/>
                <w:lang w:eastAsia="en-US"/>
              </w:rPr>
            </w:pPr>
            <w:r w:rsidRPr="00950601">
              <w:rPr>
                <w:sz w:val="28"/>
                <w:szCs w:val="28"/>
                <w:lang w:eastAsia="en-US"/>
              </w:rPr>
              <w:t>Категория риска</w:t>
            </w:r>
          </w:p>
        </w:tc>
        <w:tc>
          <w:tcPr>
            <w:tcW w:w="6123" w:type="dxa"/>
            <w:hideMark/>
          </w:tcPr>
          <w:p w14:paraId="2D1721E5" w14:textId="77777777" w:rsidR="00367F7D" w:rsidRPr="00950601" w:rsidRDefault="00367F7D" w:rsidP="00302A13">
            <w:pPr>
              <w:pStyle w:val="ConsPlusNormal"/>
              <w:spacing w:line="256" w:lineRule="auto"/>
              <w:jc w:val="center"/>
              <w:rPr>
                <w:sz w:val="28"/>
                <w:szCs w:val="28"/>
                <w:lang w:eastAsia="en-US"/>
              </w:rPr>
            </w:pPr>
            <w:r w:rsidRPr="00950601">
              <w:rPr>
                <w:sz w:val="28"/>
                <w:szCs w:val="28"/>
                <w:lang w:eastAsia="en-US"/>
              </w:rPr>
              <w:t>Критерии отнесения объектов муниципального контроля к определенной категории риска</w:t>
            </w:r>
          </w:p>
        </w:tc>
      </w:tr>
      <w:tr w:rsidR="00367F7D" w:rsidRPr="00950601" w14:paraId="3B87328C" w14:textId="77777777" w:rsidTr="00302A13">
        <w:tc>
          <w:tcPr>
            <w:tcW w:w="555" w:type="dxa"/>
            <w:hideMark/>
          </w:tcPr>
          <w:p w14:paraId="112D59B7" w14:textId="77777777" w:rsidR="00367F7D" w:rsidRPr="00950601" w:rsidRDefault="00367F7D" w:rsidP="00302A13">
            <w:pPr>
              <w:pStyle w:val="ConsPlusNormal"/>
              <w:spacing w:line="256" w:lineRule="auto"/>
              <w:jc w:val="center"/>
              <w:rPr>
                <w:sz w:val="28"/>
                <w:szCs w:val="28"/>
                <w:lang w:eastAsia="en-US"/>
              </w:rPr>
            </w:pPr>
            <w:r w:rsidRPr="00950601">
              <w:rPr>
                <w:sz w:val="28"/>
                <w:szCs w:val="28"/>
                <w:lang w:eastAsia="en-US"/>
              </w:rPr>
              <w:t>1.</w:t>
            </w:r>
          </w:p>
        </w:tc>
        <w:tc>
          <w:tcPr>
            <w:tcW w:w="2390" w:type="dxa"/>
            <w:hideMark/>
          </w:tcPr>
          <w:p w14:paraId="13D78764" w14:textId="77777777" w:rsidR="00367F7D" w:rsidRPr="0021226B" w:rsidRDefault="00367F7D" w:rsidP="00302A13">
            <w:pPr>
              <w:pStyle w:val="ConsPlusNormal"/>
              <w:spacing w:line="256" w:lineRule="auto"/>
              <w:rPr>
                <w:sz w:val="28"/>
                <w:szCs w:val="28"/>
                <w:lang w:eastAsia="en-US"/>
              </w:rPr>
            </w:pPr>
            <w:r w:rsidRPr="0021226B">
              <w:rPr>
                <w:color w:val="000000"/>
                <w:sz w:val="28"/>
                <w:szCs w:val="28"/>
              </w:rPr>
              <w:t>Значительный риск</w:t>
            </w:r>
          </w:p>
        </w:tc>
        <w:tc>
          <w:tcPr>
            <w:tcW w:w="6123" w:type="dxa"/>
            <w:hideMark/>
          </w:tcPr>
          <w:p w14:paraId="4E71CCDC" w14:textId="77777777" w:rsidR="00367F7D" w:rsidRDefault="00367F7D" w:rsidP="00367F7D">
            <w:pPr>
              <w:pStyle w:val="ConsPlusNormal"/>
              <w:numPr>
                <w:ilvl w:val="0"/>
                <w:numId w:val="2"/>
              </w:numPr>
              <w:ind w:right="131"/>
              <w:jc w:val="both"/>
              <w:rPr>
                <w:sz w:val="28"/>
                <w:szCs w:val="28"/>
              </w:rPr>
            </w:pPr>
            <w:r>
              <w:rPr>
                <w:sz w:val="28"/>
                <w:szCs w:val="28"/>
                <w:highlight w:val="white"/>
              </w:rPr>
              <w:t xml:space="preserve">Наличие </w:t>
            </w:r>
            <w:r>
              <w:rPr>
                <w:sz w:val="28"/>
                <w:szCs w:val="28"/>
              </w:rPr>
              <w:t>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
          <w:p w14:paraId="7ECD0356" w14:textId="77777777" w:rsidR="00367F7D" w:rsidRDefault="00367F7D" w:rsidP="00367F7D">
            <w:pPr>
              <w:pStyle w:val="ConsPlusNormal"/>
              <w:numPr>
                <w:ilvl w:val="0"/>
                <w:numId w:val="2"/>
              </w:numPr>
              <w:ind w:right="131"/>
              <w:jc w:val="both"/>
              <w:rPr>
                <w:sz w:val="28"/>
                <w:szCs w:val="28"/>
              </w:rPr>
            </w:pPr>
            <w:r>
              <w:rPr>
                <w:sz w:val="28"/>
                <w:szCs w:val="28"/>
              </w:rPr>
              <w:t>Наличие на автомобильных дорогах, в границах полос отвода и (или) придорожных полос автомобильных дорог, в отношении которых контролируемое лицо осуществляет деятельность, подлежащую контролю, более одного аварийного события, произошедшего в связи с сопутствующими дорожными условиями, зарегистрированного в течение двух лет, предшествующих году принятия решения об отнесении объекта контроля к категории риска.</w:t>
            </w:r>
          </w:p>
          <w:p w14:paraId="1A05FE45" w14:textId="77777777" w:rsidR="00367F7D" w:rsidRDefault="00367F7D" w:rsidP="00367F7D">
            <w:pPr>
              <w:pStyle w:val="ConsPlusNormal"/>
              <w:numPr>
                <w:ilvl w:val="0"/>
                <w:numId w:val="2"/>
              </w:numPr>
              <w:ind w:right="131"/>
              <w:jc w:val="both"/>
              <w:rPr>
                <w:sz w:val="28"/>
                <w:szCs w:val="28"/>
              </w:rPr>
            </w:pPr>
            <w:r>
              <w:rPr>
                <w:sz w:val="28"/>
                <w:szCs w:val="28"/>
              </w:rPr>
              <w:t xml:space="preserve">Наличие в течение двух лет, </w:t>
            </w:r>
            <w:r>
              <w:rPr>
                <w:sz w:val="28"/>
                <w:szCs w:val="28"/>
              </w:rPr>
              <w:lastRenderedPageBreak/>
              <w:t>предшествующих году принятия решения об отнесении объекта контроля к категории риска, более одного обращения граждан, организаций, органов государственной власти, органов местного самоуправления с информацией о нарушении контролируемым лицом обязательных требований, подтвержденной в результате проведенных контрольных (надзорных) мероприятий.</w:t>
            </w:r>
          </w:p>
          <w:p w14:paraId="72F852A3" w14:textId="77777777" w:rsidR="00367F7D" w:rsidRPr="00950601" w:rsidRDefault="00367F7D" w:rsidP="00302A13">
            <w:pPr>
              <w:pStyle w:val="ConsPlusNormal"/>
              <w:spacing w:line="256" w:lineRule="auto"/>
              <w:jc w:val="both"/>
              <w:rPr>
                <w:sz w:val="28"/>
                <w:szCs w:val="28"/>
                <w:lang w:eastAsia="en-US"/>
              </w:rPr>
            </w:pPr>
            <w:r>
              <w:rPr>
                <w:sz w:val="28"/>
                <w:szCs w:val="28"/>
                <w:lang w:eastAsia="ar-SA"/>
              </w:rPr>
              <w:t xml:space="preserve">          4)</w:t>
            </w:r>
            <w:r w:rsidRPr="0021226B">
              <w:rPr>
                <w:sz w:val="28"/>
                <w:szCs w:val="28"/>
                <w:lang w:eastAsia="ar-SA"/>
              </w:rPr>
              <w:t xml:space="preserve">Наличие неисполненного предписания </w:t>
            </w:r>
            <w:r>
              <w:rPr>
                <w:sz w:val="28"/>
                <w:szCs w:val="28"/>
                <w:lang w:eastAsia="ar-SA"/>
              </w:rPr>
              <w:t xml:space="preserve">                </w:t>
            </w:r>
            <w:r w:rsidRPr="0021226B">
              <w:rPr>
                <w:sz w:val="28"/>
                <w:szCs w:val="28"/>
                <w:lang w:eastAsia="ar-SA"/>
              </w:rPr>
              <w:t>(исполненного частично либо с нарушением сроков), установленного для его исполнения контролируемым лицом, выданного по результатам контроля в течение двух лет, предшествующего году принятия решения об отнесении объекта контроля к категории риска.</w:t>
            </w:r>
          </w:p>
        </w:tc>
      </w:tr>
      <w:tr w:rsidR="00367F7D" w:rsidRPr="00950601" w14:paraId="35D0567E" w14:textId="77777777" w:rsidTr="00302A13">
        <w:tc>
          <w:tcPr>
            <w:tcW w:w="555" w:type="dxa"/>
          </w:tcPr>
          <w:p w14:paraId="4CAAFE19" w14:textId="77777777" w:rsidR="00367F7D" w:rsidRPr="00950601" w:rsidRDefault="00367F7D" w:rsidP="00302A13">
            <w:pPr>
              <w:pStyle w:val="ConsPlusNormal"/>
              <w:spacing w:line="256" w:lineRule="auto"/>
              <w:jc w:val="center"/>
              <w:rPr>
                <w:sz w:val="28"/>
                <w:szCs w:val="28"/>
                <w:lang w:eastAsia="en-US"/>
              </w:rPr>
            </w:pPr>
            <w:r>
              <w:rPr>
                <w:sz w:val="28"/>
                <w:szCs w:val="28"/>
                <w:lang w:eastAsia="en-US"/>
              </w:rPr>
              <w:lastRenderedPageBreak/>
              <w:t>2.</w:t>
            </w:r>
          </w:p>
        </w:tc>
        <w:tc>
          <w:tcPr>
            <w:tcW w:w="2390" w:type="dxa"/>
          </w:tcPr>
          <w:p w14:paraId="56E2EBBC" w14:textId="77777777" w:rsidR="00367F7D" w:rsidRPr="00950601" w:rsidRDefault="00367F7D" w:rsidP="00302A13">
            <w:pPr>
              <w:pStyle w:val="ConsPlusNormal"/>
              <w:spacing w:line="256" w:lineRule="auto"/>
              <w:rPr>
                <w:sz w:val="28"/>
                <w:szCs w:val="28"/>
                <w:lang w:eastAsia="en-US"/>
              </w:rPr>
            </w:pPr>
            <w:r w:rsidRPr="0021226B">
              <w:rPr>
                <w:color w:val="000000"/>
                <w:sz w:val="28"/>
                <w:szCs w:val="20"/>
                <w:lang w:eastAsia="ar-SA"/>
              </w:rPr>
              <w:t>Средний риск</w:t>
            </w:r>
          </w:p>
        </w:tc>
        <w:tc>
          <w:tcPr>
            <w:tcW w:w="6123" w:type="dxa"/>
          </w:tcPr>
          <w:p w14:paraId="5A7A5F4A" w14:textId="77777777" w:rsidR="00367F7D" w:rsidRDefault="00367F7D" w:rsidP="00367F7D">
            <w:pPr>
              <w:pStyle w:val="ConsPlusNormal"/>
              <w:numPr>
                <w:ilvl w:val="0"/>
                <w:numId w:val="3"/>
              </w:numPr>
              <w:jc w:val="both"/>
              <w:rPr>
                <w:sz w:val="28"/>
                <w:szCs w:val="28"/>
              </w:rPr>
            </w:pPr>
            <w:r>
              <w:rPr>
                <w:sz w:val="28"/>
                <w:szCs w:val="28"/>
                <w:highlight w:val="white"/>
              </w:rPr>
              <w:t xml:space="preserve">Наличие </w:t>
            </w:r>
            <w:r>
              <w:rPr>
                <w:sz w:val="28"/>
                <w:szCs w:val="28"/>
              </w:rPr>
              <w:t>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
          <w:p w14:paraId="23A68B7A" w14:textId="77777777" w:rsidR="00367F7D" w:rsidRDefault="00367F7D" w:rsidP="00367F7D">
            <w:pPr>
              <w:pStyle w:val="ConsPlusNormal"/>
              <w:numPr>
                <w:ilvl w:val="0"/>
                <w:numId w:val="3"/>
              </w:numPr>
              <w:jc w:val="both"/>
              <w:rPr>
                <w:sz w:val="28"/>
                <w:szCs w:val="28"/>
              </w:rPr>
            </w:pPr>
            <w:r>
              <w:rPr>
                <w:sz w:val="28"/>
                <w:szCs w:val="28"/>
              </w:rPr>
              <w:t xml:space="preserve">Наличие на автомобильных дорогах, в границах полос отвода и (или) придорожных полос автомобильных дорог, в отношении которых контролируемое лицо осуществляет деятельность, подлежащую контролю, одного аварийного события, произошедшего в связи с сопутствующими дорожными условиями, зарегистрированного в течение двух лет, предшествующих году принятия решения об отнесении объекта контроля к </w:t>
            </w:r>
            <w:r>
              <w:rPr>
                <w:sz w:val="28"/>
                <w:szCs w:val="28"/>
              </w:rPr>
              <w:lastRenderedPageBreak/>
              <w:t>категории риска.</w:t>
            </w:r>
          </w:p>
          <w:p w14:paraId="474188E2" w14:textId="77777777" w:rsidR="00367F7D" w:rsidRDefault="00367F7D" w:rsidP="00367F7D">
            <w:pPr>
              <w:pStyle w:val="ConsPlusNormal"/>
              <w:numPr>
                <w:ilvl w:val="0"/>
                <w:numId w:val="3"/>
              </w:numPr>
              <w:jc w:val="both"/>
              <w:rPr>
                <w:sz w:val="28"/>
                <w:szCs w:val="28"/>
              </w:rPr>
            </w:pPr>
            <w:r>
              <w:rPr>
                <w:sz w:val="28"/>
                <w:szCs w:val="28"/>
              </w:rPr>
              <w:t>Наличие в течение двух лет, предшествующих году принятия решения об отнесении объекта контроля к категории риска, одного обращения граждан, организаций, органов государственной власти, органов местного самоуправления с информацией о нарушении контролируемым лицом обязательных требований, подтвержденной в результате проведенных контрольных (надзорных) мероприятий.</w:t>
            </w:r>
          </w:p>
          <w:p w14:paraId="382D1D78" w14:textId="77777777" w:rsidR="00367F7D" w:rsidRPr="00950601" w:rsidRDefault="00367F7D" w:rsidP="00302A13">
            <w:pPr>
              <w:pStyle w:val="ConsPlusNormal"/>
              <w:spacing w:line="256" w:lineRule="auto"/>
              <w:jc w:val="both"/>
              <w:rPr>
                <w:sz w:val="28"/>
                <w:szCs w:val="28"/>
                <w:lang w:eastAsia="en-US"/>
              </w:rPr>
            </w:pPr>
            <w:r>
              <w:rPr>
                <w:sz w:val="28"/>
                <w:szCs w:val="28"/>
              </w:rPr>
              <w:t xml:space="preserve">          4)</w:t>
            </w:r>
            <w:r w:rsidRPr="002655BB">
              <w:rPr>
                <w:sz w:val="28"/>
                <w:szCs w:val="28"/>
              </w:rPr>
              <w:t>Наличие предписания, исполненного контролируемым лицом, выданного по результатам контроля в течение двух лет, предшествующих году принятия решения об отнесении объекта контроля к категории риска</w:t>
            </w:r>
            <w:r>
              <w:rPr>
                <w:sz w:val="28"/>
                <w:szCs w:val="28"/>
              </w:rPr>
              <w:t>.</w:t>
            </w:r>
          </w:p>
        </w:tc>
      </w:tr>
      <w:tr w:rsidR="00367F7D" w:rsidRPr="00950601" w14:paraId="1436E335" w14:textId="77777777" w:rsidTr="00302A13">
        <w:tc>
          <w:tcPr>
            <w:tcW w:w="555" w:type="dxa"/>
            <w:hideMark/>
          </w:tcPr>
          <w:p w14:paraId="1492E7B5" w14:textId="77777777" w:rsidR="00367F7D" w:rsidRPr="00950601" w:rsidRDefault="00367F7D" w:rsidP="00302A13">
            <w:pPr>
              <w:pStyle w:val="ConsPlusNormal"/>
              <w:spacing w:line="256" w:lineRule="auto"/>
              <w:jc w:val="center"/>
              <w:rPr>
                <w:sz w:val="28"/>
                <w:szCs w:val="28"/>
                <w:lang w:eastAsia="en-US"/>
              </w:rPr>
            </w:pPr>
            <w:r>
              <w:rPr>
                <w:sz w:val="28"/>
                <w:szCs w:val="28"/>
                <w:lang w:eastAsia="en-US"/>
              </w:rPr>
              <w:lastRenderedPageBreak/>
              <w:t>3</w:t>
            </w:r>
            <w:r w:rsidRPr="00950601">
              <w:rPr>
                <w:sz w:val="28"/>
                <w:szCs w:val="28"/>
                <w:lang w:eastAsia="en-US"/>
              </w:rPr>
              <w:t>.</w:t>
            </w:r>
          </w:p>
        </w:tc>
        <w:tc>
          <w:tcPr>
            <w:tcW w:w="2390" w:type="dxa"/>
            <w:hideMark/>
          </w:tcPr>
          <w:p w14:paraId="62CFCC9D" w14:textId="77777777" w:rsidR="00367F7D" w:rsidRPr="00950601" w:rsidRDefault="00367F7D" w:rsidP="00302A13">
            <w:pPr>
              <w:pStyle w:val="ConsPlusNormal"/>
              <w:spacing w:line="256" w:lineRule="auto"/>
              <w:rPr>
                <w:sz w:val="28"/>
                <w:szCs w:val="28"/>
                <w:lang w:eastAsia="en-US"/>
              </w:rPr>
            </w:pPr>
            <w:r w:rsidRPr="00950601">
              <w:rPr>
                <w:sz w:val="28"/>
                <w:szCs w:val="28"/>
                <w:lang w:eastAsia="en-US"/>
              </w:rPr>
              <w:t>Умеренный риск</w:t>
            </w:r>
          </w:p>
        </w:tc>
        <w:tc>
          <w:tcPr>
            <w:tcW w:w="6123" w:type="dxa"/>
            <w:hideMark/>
          </w:tcPr>
          <w:p w14:paraId="58E99646" w14:textId="77777777" w:rsidR="00367F7D" w:rsidRPr="00950601" w:rsidRDefault="00367F7D" w:rsidP="00302A13">
            <w:pPr>
              <w:pStyle w:val="ConsPlusNormal"/>
              <w:spacing w:line="256" w:lineRule="auto"/>
              <w:rPr>
                <w:sz w:val="28"/>
                <w:szCs w:val="28"/>
                <w:lang w:eastAsia="en-US"/>
              </w:rPr>
            </w:pPr>
            <w:r>
              <w:rPr>
                <w:sz w:val="28"/>
                <w:szCs w:val="28"/>
                <w:highlight w:val="white"/>
                <w:lang w:eastAsia="ar-SA"/>
              </w:rPr>
              <w:t>1)</w:t>
            </w:r>
            <w:r w:rsidRPr="00CC5DFD">
              <w:rPr>
                <w:sz w:val="28"/>
                <w:szCs w:val="28"/>
                <w:highlight w:val="white"/>
                <w:lang w:eastAsia="ar-SA"/>
              </w:rPr>
              <w:t xml:space="preserve">Наличие </w:t>
            </w:r>
            <w:r w:rsidRPr="00CC5DFD">
              <w:rPr>
                <w:sz w:val="28"/>
                <w:szCs w:val="28"/>
                <w:lang w:eastAsia="ar-SA"/>
              </w:rPr>
              <w:t>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
        </w:tc>
      </w:tr>
      <w:tr w:rsidR="00367F7D" w:rsidRPr="00950601" w14:paraId="44E3A9AA" w14:textId="77777777" w:rsidTr="00302A13">
        <w:tc>
          <w:tcPr>
            <w:tcW w:w="555" w:type="dxa"/>
            <w:hideMark/>
          </w:tcPr>
          <w:p w14:paraId="18B731B0" w14:textId="77777777" w:rsidR="00367F7D" w:rsidRPr="00950601" w:rsidRDefault="00367F7D" w:rsidP="00302A13">
            <w:pPr>
              <w:pStyle w:val="ConsPlusNormal"/>
              <w:spacing w:line="256" w:lineRule="auto"/>
              <w:jc w:val="center"/>
              <w:rPr>
                <w:sz w:val="28"/>
                <w:szCs w:val="28"/>
                <w:lang w:eastAsia="en-US"/>
              </w:rPr>
            </w:pPr>
            <w:r>
              <w:rPr>
                <w:sz w:val="28"/>
                <w:szCs w:val="28"/>
                <w:lang w:eastAsia="en-US"/>
              </w:rPr>
              <w:t>4</w:t>
            </w:r>
            <w:r w:rsidRPr="00950601">
              <w:rPr>
                <w:sz w:val="28"/>
                <w:szCs w:val="28"/>
                <w:lang w:eastAsia="en-US"/>
              </w:rPr>
              <w:t>.</w:t>
            </w:r>
          </w:p>
        </w:tc>
        <w:tc>
          <w:tcPr>
            <w:tcW w:w="2390" w:type="dxa"/>
            <w:hideMark/>
          </w:tcPr>
          <w:p w14:paraId="46F9E0B6" w14:textId="77777777" w:rsidR="00367F7D" w:rsidRPr="00950601" w:rsidRDefault="00367F7D" w:rsidP="00302A13">
            <w:pPr>
              <w:pStyle w:val="ConsPlusNormal"/>
              <w:spacing w:line="256" w:lineRule="auto"/>
              <w:rPr>
                <w:sz w:val="28"/>
                <w:szCs w:val="28"/>
                <w:lang w:eastAsia="en-US"/>
              </w:rPr>
            </w:pPr>
            <w:r w:rsidRPr="00950601">
              <w:rPr>
                <w:sz w:val="28"/>
                <w:szCs w:val="28"/>
                <w:lang w:eastAsia="en-US"/>
              </w:rPr>
              <w:t>Низкий риск</w:t>
            </w:r>
          </w:p>
        </w:tc>
        <w:tc>
          <w:tcPr>
            <w:tcW w:w="6123" w:type="dxa"/>
            <w:hideMark/>
          </w:tcPr>
          <w:p w14:paraId="7B2E93A9" w14:textId="77777777" w:rsidR="00367F7D" w:rsidRPr="00950601" w:rsidRDefault="00367F7D" w:rsidP="00302A13">
            <w:pPr>
              <w:pStyle w:val="ConsPlusNormal"/>
              <w:spacing w:line="256" w:lineRule="auto"/>
              <w:rPr>
                <w:sz w:val="28"/>
                <w:szCs w:val="28"/>
                <w:lang w:eastAsia="en-US"/>
              </w:rPr>
            </w:pPr>
            <w:r w:rsidRPr="00950601">
              <w:rPr>
                <w:sz w:val="28"/>
                <w:szCs w:val="28"/>
                <w:lang w:eastAsia="en-US"/>
              </w:rPr>
              <w:t>Все объекты, не отнесенные к иным категориям риска</w:t>
            </w:r>
          </w:p>
        </w:tc>
      </w:tr>
    </w:tbl>
    <w:p w14:paraId="6CF0AE8E" w14:textId="77777777" w:rsidR="00367F7D" w:rsidRPr="00950601" w:rsidRDefault="00367F7D" w:rsidP="00367F7D">
      <w:pPr>
        <w:pStyle w:val="ConsPlusNormal"/>
        <w:jc w:val="both"/>
        <w:rPr>
          <w:sz w:val="28"/>
          <w:szCs w:val="28"/>
        </w:rPr>
      </w:pPr>
    </w:p>
    <w:p w14:paraId="68656895" w14:textId="77777777" w:rsidR="00367F7D" w:rsidRPr="00950601" w:rsidRDefault="00367F7D" w:rsidP="00367F7D">
      <w:pPr>
        <w:pStyle w:val="ConsPlusNormal"/>
        <w:jc w:val="both"/>
        <w:rPr>
          <w:sz w:val="28"/>
          <w:szCs w:val="28"/>
        </w:rPr>
      </w:pPr>
    </w:p>
    <w:p w14:paraId="156A04A8" w14:textId="77777777" w:rsidR="00367F7D" w:rsidRPr="00950601" w:rsidRDefault="00367F7D" w:rsidP="00367F7D">
      <w:pPr>
        <w:pStyle w:val="ConsPlusNormal"/>
        <w:jc w:val="both"/>
        <w:rPr>
          <w:sz w:val="28"/>
          <w:szCs w:val="28"/>
        </w:rPr>
      </w:pPr>
    </w:p>
    <w:p w14:paraId="1F41636C" w14:textId="77777777" w:rsidR="00367F7D" w:rsidRPr="00950601" w:rsidRDefault="00367F7D" w:rsidP="00367F7D">
      <w:pPr>
        <w:pStyle w:val="ConsPlusNormal"/>
        <w:jc w:val="both"/>
        <w:rPr>
          <w:sz w:val="28"/>
          <w:szCs w:val="28"/>
        </w:rPr>
      </w:pPr>
    </w:p>
    <w:p w14:paraId="2A8FD72A" w14:textId="77777777" w:rsidR="00367F7D" w:rsidRPr="00950601" w:rsidRDefault="00367F7D" w:rsidP="00367F7D">
      <w:pPr>
        <w:pStyle w:val="ConsPlusNormal"/>
        <w:jc w:val="both"/>
        <w:rPr>
          <w:sz w:val="28"/>
          <w:szCs w:val="28"/>
        </w:rPr>
      </w:pPr>
    </w:p>
    <w:p w14:paraId="6B3E312F" w14:textId="77777777" w:rsidR="00367F7D" w:rsidRDefault="00367F7D" w:rsidP="00367F7D">
      <w:pPr>
        <w:pStyle w:val="ConsPlusNormal"/>
        <w:jc w:val="right"/>
        <w:outlineLvl w:val="1"/>
        <w:rPr>
          <w:sz w:val="28"/>
          <w:szCs w:val="28"/>
        </w:rPr>
      </w:pPr>
    </w:p>
    <w:p w14:paraId="4BF1CA7D" w14:textId="77777777" w:rsidR="00367F7D" w:rsidRDefault="00367F7D" w:rsidP="00367F7D">
      <w:pPr>
        <w:pStyle w:val="ConsPlusNormal"/>
        <w:jc w:val="right"/>
        <w:outlineLvl w:val="1"/>
        <w:rPr>
          <w:sz w:val="28"/>
          <w:szCs w:val="28"/>
        </w:rPr>
      </w:pPr>
    </w:p>
    <w:p w14:paraId="15F20557" w14:textId="77777777" w:rsidR="00367F7D" w:rsidRDefault="00367F7D" w:rsidP="00367F7D">
      <w:pPr>
        <w:pStyle w:val="ConsPlusNormal"/>
        <w:jc w:val="right"/>
        <w:outlineLvl w:val="1"/>
        <w:rPr>
          <w:sz w:val="28"/>
          <w:szCs w:val="28"/>
        </w:rPr>
      </w:pPr>
    </w:p>
    <w:p w14:paraId="00C38B9D" w14:textId="77777777" w:rsidR="00367F7D" w:rsidRDefault="00367F7D" w:rsidP="00367F7D">
      <w:pPr>
        <w:pStyle w:val="ConsPlusNormal"/>
        <w:jc w:val="right"/>
        <w:outlineLvl w:val="1"/>
        <w:rPr>
          <w:sz w:val="28"/>
          <w:szCs w:val="28"/>
        </w:rPr>
      </w:pPr>
    </w:p>
    <w:p w14:paraId="618753EC" w14:textId="77777777" w:rsidR="00CD6A14" w:rsidRDefault="00CD6A14" w:rsidP="00367F7D">
      <w:pPr>
        <w:pStyle w:val="ConsPlusNormal"/>
        <w:jc w:val="right"/>
        <w:outlineLvl w:val="1"/>
        <w:rPr>
          <w:sz w:val="28"/>
          <w:szCs w:val="28"/>
        </w:rPr>
      </w:pPr>
    </w:p>
    <w:p w14:paraId="1FAB81B8" w14:textId="77777777" w:rsidR="00CD6A14" w:rsidRDefault="00CD6A14" w:rsidP="00367F7D">
      <w:pPr>
        <w:pStyle w:val="ConsPlusNormal"/>
        <w:jc w:val="right"/>
        <w:outlineLvl w:val="1"/>
        <w:rPr>
          <w:sz w:val="28"/>
          <w:szCs w:val="28"/>
        </w:rPr>
      </w:pPr>
    </w:p>
    <w:p w14:paraId="245C47CE" w14:textId="77777777" w:rsidR="00CD6A14" w:rsidRDefault="00CD6A14" w:rsidP="00CD6A14">
      <w:pPr>
        <w:pStyle w:val="ConsPlusNormal"/>
        <w:jc w:val="right"/>
        <w:outlineLvl w:val="1"/>
        <w:rPr>
          <w:sz w:val="20"/>
          <w:szCs w:val="20"/>
        </w:rPr>
      </w:pPr>
    </w:p>
    <w:p w14:paraId="0C41330C" w14:textId="5ADF178C" w:rsidR="00B05F7B" w:rsidRPr="00CD6A14" w:rsidRDefault="00B05F7B" w:rsidP="00CD6A14">
      <w:pPr>
        <w:pStyle w:val="ConsPlusNormal"/>
        <w:jc w:val="right"/>
        <w:outlineLvl w:val="1"/>
        <w:rPr>
          <w:sz w:val="20"/>
          <w:szCs w:val="20"/>
        </w:rPr>
      </w:pPr>
      <w:r w:rsidRPr="00CD6A14">
        <w:rPr>
          <w:sz w:val="20"/>
          <w:szCs w:val="20"/>
        </w:rPr>
        <w:lastRenderedPageBreak/>
        <w:t>Приложение 2</w:t>
      </w:r>
    </w:p>
    <w:p w14:paraId="3C501645" w14:textId="77777777" w:rsidR="00B05F7B" w:rsidRPr="00CD6A14" w:rsidRDefault="00B05F7B" w:rsidP="00CD6A14">
      <w:pPr>
        <w:ind w:left="5670"/>
        <w:jc w:val="right"/>
        <w:rPr>
          <w:color w:val="000000"/>
        </w:rPr>
      </w:pPr>
      <w:r w:rsidRPr="00CD6A14">
        <w:rPr>
          <w:color w:val="000000"/>
        </w:rPr>
        <w:t xml:space="preserve">к Положению «О муниципальном </w:t>
      </w:r>
    </w:p>
    <w:p w14:paraId="677336C5" w14:textId="77777777" w:rsidR="00B05F7B" w:rsidRPr="00CD6A14" w:rsidRDefault="00B05F7B" w:rsidP="00CD6A14">
      <w:pPr>
        <w:ind w:left="5670"/>
        <w:jc w:val="right"/>
        <w:rPr>
          <w:color w:val="000000"/>
        </w:rPr>
      </w:pPr>
      <w:r w:rsidRPr="00CD6A14">
        <w:rPr>
          <w:color w:val="000000"/>
        </w:rPr>
        <w:t>контроле в области автомобильного транспорта, городского наземного электрического транспорта и дорожного хозяйства на территории Добринского муниципального округа Липецкой области Российской Федерации»</w:t>
      </w:r>
    </w:p>
    <w:p w14:paraId="5A41C9E1" w14:textId="77777777" w:rsidR="00367F7D" w:rsidRPr="00950601" w:rsidRDefault="00367F7D" w:rsidP="00367F7D">
      <w:pPr>
        <w:pStyle w:val="ConsPlusNormal"/>
        <w:jc w:val="both"/>
        <w:rPr>
          <w:sz w:val="28"/>
          <w:szCs w:val="28"/>
        </w:rPr>
      </w:pPr>
    </w:p>
    <w:p w14:paraId="28EAAACF" w14:textId="77777777" w:rsidR="00367F7D" w:rsidRPr="00CC5DFD" w:rsidRDefault="00367F7D" w:rsidP="00367F7D">
      <w:pPr>
        <w:shd w:val="clear" w:color="auto" w:fill="FFFFFF"/>
        <w:spacing w:line="302" w:lineRule="atLeast"/>
        <w:ind w:firstLine="850"/>
        <w:jc w:val="center"/>
        <w:rPr>
          <w:b/>
          <w:color w:val="000000"/>
          <w:sz w:val="28"/>
          <w:szCs w:val="28"/>
          <w:lang w:eastAsia="ar-SA"/>
        </w:rPr>
      </w:pPr>
      <w:bookmarkStart w:id="6" w:name="P282"/>
      <w:bookmarkEnd w:id="6"/>
      <w:r w:rsidRPr="00CC5DFD">
        <w:rPr>
          <w:b/>
          <w:color w:val="000000"/>
          <w:sz w:val="28"/>
          <w:szCs w:val="28"/>
        </w:rPr>
        <w:t xml:space="preserve">Перечень индикаторов риска нарушения обязательных требований, используемых для осуществления муниципального контроля в области </w:t>
      </w:r>
      <w:r w:rsidRPr="00CC5DFD">
        <w:rPr>
          <w:b/>
          <w:color w:val="000000"/>
          <w:sz w:val="28"/>
          <w:szCs w:val="28"/>
          <w:lang w:eastAsia="ar-SA"/>
        </w:rPr>
        <w:t xml:space="preserve">автомобильного транспорта, городского наземного электрического  транспорта и дорожного хозяйства  на территории Добринского муниципального </w:t>
      </w:r>
      <w:r>
        <w:rPr>
          <w:b/>
          <w:color w:val="000000"/>
          <w:sz w:val="28"/>
          <w:szCs w:val="28"/>
          <w:lang w:eastAsia="ar-SA"/>
        </w:rPr>
        <w:t>округа</w:t>
      </w:r>
      <w:r w:rsidRPr="00CC5DFD">
        <w:rPr>
          <w:b/>
          <w:color w:val="000000"/>
          <w:sz w:val="28"/>
          <w:szCs w:val="28"/>
          <w:lang w:eastAsia="ar-SA"/>
        </w:rPr>
        <w:t xml:space="preserve"> Липецкой области</w:t>
      </w:r>
      <w:r w:rsidRPr="00CC5DFD">
        <w:rPr>
          <w:b/>
          <w:color w:val="000000"/>
          <w:sz w:val="28"/>
          <w:szCs w:val="28"/>
        </w:rPr>
        <w:t xml:space="preserve">, </w:t>
      </w:r>
      <w:r>
        <w:rPr>
          <w:b/>
          <w:color w:val="000000"/>
          <w:sz w:val="28"/>
          <w:szCs w:val="28"/>
        </w:rPr>
        <w:t xml:space="preserve">                                       </w:t>
      </w:r>
      <w:r w:rsidRPr="00CC5DFD">
        <w:rPr>
          <w:b/>
          <w:color w:val="000000"/>
          <w:sz w:val="28"/>
          <w:szCs w:val="28"/>
        </w:rPr>
        <w:t>и порядок их выявления</w:t>
      </w:r>
    </w:p>
    <w:p w14:paraId="4DA79A85" w14:textId="77777777" w:rsidR="00367F7D" w:rsidRPr="00950601" w:rsidRDefault="00367F7D" w:rsidP="00367F7D">
      <w:pPr>
        <w:pStyle w:val="ConsPlusNormal"/>
        <w:jc w:val="both"/>
        <w:rPr>
          <w:sz w:val="28"/>
          <w:szCs w:val="28"/>
        </w:rPr>
      </w:pPr>
    </w:p>
    <w:p w14:paraId="31DFB98F" w14:textId="77777777" w:rsidR="00367F7D" w:rsidRPr="00CC5DFD" w:rsidRDefault="00367F7D" w:rsidP="00367F7D">
      <w:pPr>
        <w:shd w:val="clear" w:color="auto" w:fill="FFFFFF"/>
        <w:ind w:firstLine="709"/>
        <w:jc w:val="both"/>
        <w:rPr>
          <w:color w:val="000000"/>
          <w:sz w:val="28"/>
          <w:lang w:eastAsia="ar-SA"/>
        </w:rPr>
      </w:pPr>
      <w:r w:rsidRPr="00950601">
        <w:rPr>
          <w:sz w:val="28"/>
          <w:szCs w:val="28"/>
        </w:rPr>
        <w:t xml:space="preserve">1. </w:t>
      </w:r>
      <w:r w:rsidRPr="00CC5DFD">
        <w:rPr>
          <w:color w:val="000000"/>
          <w:sz w:val="28"/>
          <w:szCs w:val="28"/>
        </w:rPr>
        <w:t xml:space="preserve">Перечень индикаторов риска нарушения обязательных требований, используемых для осуществления муниципального контроля в области </w:t>
      </w:r>
      <w:r w:rsidRPr="00CC5DFD">
        <w:rPr>
          <w:color w:val="000000"/>
          <w:sz w:val="28"/>
          <w:szCs w:val="28"/>
          <w:lang w:eastAsia="ar-SA"/>
        </w:rPr>
        <w:t xml:space="preserve">автомобильного транспорта, городского наземного электрического                                                                      транспорта и дорожного хозяйства  на территории Добринского муниципального </w:t>
      </w:r>
      <w:r>
        <w:rPr>
          <w:color w:val="000000"/>
          <w:sz w:val="28"/>
          <w:szCs w:val="28"/>
          <w:lang w:eastAsia="ar-SA"/>
        </w:rPr>
        <w:t>округа</w:t>
      </w:r>
      <w:r w:rsidRPr="00CC5DFD">
        <w:rPr>
          <w:color w:val="000000"/>
          <w:sz w:val="28"/>
          <w:szCs w:val="28"/>
          <w:lang w:eastAsia="ar-SA"/>
        </w:rPr>
        <w:t xml:space="preserve"> Липецкой области:</w:t>
      </w:r>
    </w:p>
    <w:p w14:paraId="6EDE633C" w14:textId="77777777" w:rsidR="00367F7D" w:rsidRPr="00CC5DFD" w:rsidRDefault="00367F7D" w:rsidP="00367F7D">
      <w:pPr>
        <w:ind w:firstLine="709"/>
        <w:jc w:val="both"/>
        <w:rPr>
          <w:color w:val="000000"/>
          <w:sz w:val="28"/>
          <w:lang w:eastAsia="ar-SA"/>
        </w:rPr>
      </w:pPr>
      <w:r w:rsidRPr="00CC5DFD">
        <w:rPr>
          <w:color w:val="000000"/>
          <w:sz w:val="28"/>
          <w:lang w:eastAsia="ar-SA"/>
        </w:rPr>
        <w:t xml:space="preserve">1) </w:t>
      </w:r>
      <w:r w:rsidRPr="00CC5DFD">
        <w:rPr>
          <w:color w:val="000000"/>
          <w:sz w:val="28"/>
          <w:szCs w:val="28"/>
          <w:lang w:eastAsia="ar-SA"/>
        </w:rPr>
        <w:t>привлечение водителей контролируемого лица 3 раза и более к административной ответственности за нарушение обязательных требований в сфере автомобильного транспорта и городского наземного электрического транспорта, международных автомобильных перевозок в течение 90 календарных дней при условии наличия информации, что у данного контролируемого лица работник, ответственный за обеспечение безопасности дорожного движения, и (или) консультант по вопросам безопасности перевозок опасных грузов автомобильным транспортом, и (или) должностное лицо, ответственное за организацию международных автомобильных перевозок, осуществляют деятельность у 3 и более контролируемых лиц</w:t>
      </w:r>
      <w:r w:rsidRPr="00CC5DFD">
        <w:rPr>
          <w:color w:val="000000"/>
          <w:sz w:val="28"/>
          <w:lang w:eastAsia="ar-SA"/>
        </w:rPr>
        <w:t>;</w:t>
      </w:r>
    </w:p>
    <w:p w14:paraId="6491EF27" w14:textId="77777777" w:rsidR="00367F7D" w:rsidRPr="00CC5DFD" w:rsidRDefault="00367F7D" w:rsidP="00367F7D">
      <w:pPr>
        <w:ind w:firstLine="709"/>
        <w:jc w:val="both"/>
        <w:rPr>
          <w:color w:val="000000"/>
          <w:sz w:val="28"/>
          <w:lang w:eastAsia="ar-SA"/>
        </w:rPr>
      </w:pPr>
      <w:r w:rsidRPr="00CC5DFD">
        <w:rPr>
          <w:color w:val="000000"/>
          <w:sz w:val="28"/>
          <w:lang w:eastAsia="ar-SA"/>
        </w:rPr>
        <w:t xml:space="preserve">2) </w:t>
      </w:r>
      <w:r w:rsidRPr="00CC5DFD">
        <w:rPr>
          <w:color w:val="000000"/>
          <w:sz w:val="28"/>
          <w:szCs w:val="28"/>
          <w:lang w:eastAsia="ar-SA"/>
        </w:rPr>
        <w:t>поступление в уполномоченный орган от регионального сетевого оператора в сфере навигационной деятельности Липецкой области информации о невозможности осуществления отслеживания местоположения транспортных средств на маршруте регулярных перевозок пассажиров в режиме реального времени на основе мониторинговой информации от каждого транспортного средства, используемого для осуществления перевозок по маршруту, посредством аппаратуры спутниковой навигации ГЛОНАСС или ГЛОНАСС/GPS, в объеме более 10% от времени, затрачиваемого на движение транспортных средств по маршруту, в течение месяца</w:t>
      </w:r>
      <w:r w:rsidRPr="00CC5DFD">
        <w:rPr>
          <w:color w:val="000000"/>
          <w:sz w:val="28"/>
          <w:lang w:eastAsia="ar-SA"/>
        </w:rPr>
        <w:t>;</w:t>
      </w:r>
    </w:p>
    <w:p w14:paraId="4D909CD5" w14:textId="77777777" w:rsidR="00367F7D" w:rsidRPr="00CC5DFD" w:rsidRDefault="00367F7D" w:rsidP="00367F7D">
      <w:pPr>
        <w:ind w:firstLine="851"/>
        <w:jc w:val="both"/>
        <w:rPr>
          <w:color w:val="000000"/>
          <w:sz w:val="28"/>
          <w:szCs w:val="28"/>
          <w:lang w:eastAsia="ar-SA"/>
        </w:rPr>
      </w:pPr>
      <w:r w:rsidRPr="00CC5DFD">
        <w:rPr>
          <w:color w:val="000000"/>
          <w:sz w:val="28"/>
          <w:lang w:eastAsia="ar-SA"/>
        </w:rPr>
        <w:t>3)</w:t>
      </w:r>
      <w:r w:rsidRPr="00CC5DFD">
        <w:rPr>
          <w:color w:val="000000"/>
          <w:sz w:val="28"/>
          <w:szCs w:val="28"/>
          <w:lang w:eastAsia="ar-SA"/>
        </w:rPr>
        <w:t xml:space="preserve"> двукратный и более рост дорожно-транспортных происшествий, произошедших за календарный год, по сравнению со среднегодовой величиной за предшествующий трехлетний период на автомобильной дороге (участке автомобильной дороги) общего пользования местного значения;</w:t>
      </w:r>
    </w:p>
    <w:p w14:paraId="3FDD8646" w14:textId="77777777" w:rsidR="00367F7D" w:rsidRPr="00CC5DFD" w:rsidRDefault="00367F7D" w:rsidP="00367F7D">
      <w:pPr>
        <w:ind w:firstLine="709"/>
        <w:jc w:val="both"/>
        <w:rPr>
          <w:color w:val="000000"/>
          <w:sz w:val="28"/>
          <w:lang w:eastAsia="ar-SA"/>
        </w:rPr>
      </w:pPr>
      <w:r w:rsidRPr="00CC5DFD">
        <w:rPr>
          <w:color w:val="000000"/>
          <w:sz w:val="28"/>
          <w:lang w:eastAsia="ar-SA"/>
        </w:rPr>
        <w:lastRenderedPageBreak/>
        <w:t>4)</w:t>
      </w:r>
      <w:r w:rsidRPr="00CC5DFD">
        <w:rPr>
          <w:color w:val="000000"/>
          <w:sz w:val="28"/>
          <w:szCs w:val="28"/>
          <w:lang w:eastAsia="ar-SA"/>
        </w:rPr>
        <w:t xml:space="preserve"> выявление на основании открытых данных (запрашиваемой информации) УГИБДД УМВД России по Липецкой области (территориальных подразделений), в течение 3 месяцев 2 и более фактов совершения дорожно-транспортных происшествий со смертельным исходов и (или) причинением тяжкого вреда здоровью граждан, на участках дорог, являющихся объектами контроля, на которых контролируемыми лицами осуществляется деятельность по содержанию и (или) ремонту автомобильной дороги общего пользования местного значения</w:t>
      </w:r>
      <w:r w:rsidRPr="00CC5DFD">
        <w:rPr>
          <w:color w:val="000000"/>
          <w:sz w:val="28"/>
          <w:lang w:eastAsia="ar-SA"/>
        </w:rPr>
        <w:t>;</w:t>
      </w:r>
    </w:p>
    <w:p w14:paraId="3074FEAD" w14:textId="77777777" w:rsidR="00367F7D" w:rsidRPr="00CC5DFD" w:rsidRDefault="00367F7D" w:rsidP="00367F7D">
      <w:pPr>
        <w:ind w:firstLine="709"/>
        <w:jc w:val="both"/>
        <w:rPr>
          <w:color w:val="000000"/>
          <w:sz w:val="28"/>
          <w:lang w:eastAsia="ar-SA"/>
        </w:rPr>
      </w:pPr>
      <w:r w:rsidRPr="00CC5DFD">
        <w:rPr>
          <w:color w:val="000000"/>
          <w:sz w:val="28"/>
          <w:lang w:eastAsia="ar-SA"/>
        </w:rPr>
        <w:t>5)</w:t>
      </w:r>
      <w:r w:rsidRPr="00CC5DFD">
        <w:rPr>
          <w:color w:val="000000"/>
          <w:sz w:val="28"/>
          <w:szCs w:val="28"/>
          <w:lang w:eastAsia="ar-SA"/>
        </w:rPr>
        <w:t xml:space="preserve"> наличие информации о росте количества дорожно-транспортных происшествий на величину от 3 и более ДТП, произошедших на участке протяженностью 100 м автомобильной дороги общего пользования местного значения, произошедших за единицу времени (месяц, квартал) в сравнении с предшествующим аналогичным периодом и (или) с аналогичным периодом предшествующего календарного года, поступившей в адрес уполномоченного органа либо полученной на основании анализа сведений, предоставленных из Государственной инспекции безопасности дорожного движения Министерства внутренних дел Российской Федерации</w:t>
      </w:r>
      <w:r w:rsidRPr="00CC5DFD">
        <w:rPr>
          <w:color w:val="000000"/>
          <w:sz w:val="28"/>
          <w:lang w:eastAsia="ar-SA"/>
        </w:rPr>
        <w:t>.</w:t>
      </w:r>
    </w:p>
    <w:p w14:paraId="135B051F" w14:textId="77777777" w:rsidR="00367F7D" w:rsidRPr="00CC5DFD" w:rsidRDefault="00367F7D" w:rsidP="00367F7D">
      <w:pPr>
        <w:shd w:val="clear" w:color="auto" w:fill="FFFFFF"/>
        <w:ind w:firstLine="709"/>
        <w:jc w:val="both"/>
        <w:rPr>
          <w:color w:val="000000"/>
          <w:sz w:val="28"/>
          <w:szCs w:val="28"/>
          <w:lang w:eastAsia="ar-SA"/>
        </w:rPr>
      </w:pPr>
      <w:r w:rsidRPr="00CC5DFD">
        <w:rPr>
          <w:color w:val="000000"/>
          <w:sz w:val="28"/>
          <w:szCs w:val="28"/>
        </w:rPr>
        <w:t>2. Порядок выявления индикаторов риска нарушения обязательных требований включает в себя сбор, обработку, анализ, учет и систематизацию сведений об объектах муниципального контроля, имеющихся у уполномоченного органа и полученных без взаимодействия с этими лицами.</w:t>
      </w:r>
    </w:p>
    <w:p w14:paraId="25E03AAC" w14:textId="77777777" w:rsidR="00367F7D" w:rsidRPr="00CC5DFD" w:rsidRDefault="00367F7D" w:rsidP="00367F7D">
      <w:pPr>
        <w:shd w:val="clear" w:color="auto" w:fill="FFFFFF"/>
        <w:spacing w:line="302" w:lineRule="atLeast"/>
        <w:ind w:firstLine="709"/>
        <w:jc w:val="both"/>
        <w:rPr>
          <w:color w:val="000000"/>
          <w:sz w:val="28"/>
          <w:lang w:eastAsia="ar-SA"/>
        </w:rPr>
      </w:pPr>
      <w:r w:rsidRPr="00CC5DFD">
        <w:rPr>
          <w:color w:val="000000"/>
          <w:sz w:val="28"/>
          <w:szCs w:val="28"/>
        </w:rPr>
        <w:t>Уполномоченный орган в целях выявления индикаторов риска нарушения обязательных требований использует сведения об объектах муниципального контроля, полученные из любых источников, обеспечивающих их достоверность, в том числе в ходе проведения профилактических мероприятий, из обращений юридических и физических лиц, систем межведомственного информационного взаимодействия, иных информационных систем.</w:t>
      </w:r>
    </w:p>
    <w:p w14:paraId="2637AC1B" w14:textId="77777777" w:rsidR="00367F7D" w:rsidRPr="00CC5DFD" w:rsidRDefault="00367F7D" w:rsidP="00367F7D">
      <w:pPr>
        <w:shd w:val="clear" w:color="auto" w:fill="FFFFFF"/>
        <w:spacing w:line="302" w:lineRule="atLeast"/>
        <w:ind w:firstLine="709"/>
        <w:jc w:val="both"/>
        <w:rPr>
          <w:color w:val="000000"/>
          <w:sz w:val="28"/>
          <w:lang w:eastAsia="ar-SA"/>
        </w:rPr>
      </w:pPr>
    </w:p>
    <w:p w14:paraId="40D2568F" w14:textId="77777777" w:rsidR="00367F7D" w:rsidRPr="00CC5DFD" w:rsidRDefault="00367F7D" w:rsidP="00367F7D">
      <w:pPr>
        <w:shd w:val="clear" w:color="auto" w:fill="FFFFFF"/>
        <w:spacing w:line="302" w:lineRule="atLeast"/>
        <w:ind w:firstLine="709"/>
        <w:jc w:val="both"/>
        <w:rPr>
          <w:color w:val="000000"/>
          <w:sz w:val="28"/>
          <w:lang w:eastAsia="ar-SA"/>
        </w:rPr>
      </w:pPr>
    </w:p>
    <w:p w14:paraId="604F821D" w14:textId="77777777" w:rsidR="00367F7D" w:rsidRPr="00CC5DFD" w:rsidRDefault="00367F7D" w:rsidP="00367F7D">
      <w:pPr>
        <w:shd w:val="clear" w:color="auto" w:fill="FFFFFF"/>
        <w:spacing w:line="302" w:lineRule="atLeast"/>
        <w:ind w:firstLine="709"/>
        <w:jc w:val="both"/>
        <w:rPr>
          <w:color w:val="000000"/>
          <w:sz w:val="28"/>
          <w:lang w:eastAsia="ar-SA"/>
        </w:rPr>
      </w:pPr>
    </w:p>
    <w:p w14:paraId="653F8E64" w14:textId="77777777" w:rsidR="00367F7D" w:rsidRPr="00CC5DFD" w:rsidRDefault="00367F7D" w:rsidP="00367F7D">
      <w:pPr>
        <w:shd w:val="clear" w:color="auto" w:fill="FFFFFF"/>
        <w:spacing w:line="302" w:lineRule="atLeast"/>
        <w:ind w:firstLine="709"/>
        <w:jc w:val="both"/>
        <w:rPr>
          <w:color w:val="000000"/>
          <w:sz w:val="28"/>
          <w:lang w:eastAsia="ar-SA"/>
        </w:rPr>
      </w:pPr>
    </w:p>
    <w:p w14:paraId="524675D5" w14:textId="77777777" w:rsidR="00367F7D" w:rsidRPr="00CC5DFD" w:rsidRDefault="00367F7D" w:rsidP="00367F7D">
      <w:pPr>
        <w:shd w:val="clear" w:color="auto" w:fill="FFFFFF"/>
        <w:spacing w:line="302" w:lineRule="atLeast"/>
        <w:ind w:firstLine="709"/>
        <w:jc w:val="both"/>
        <w:rPr>
          <w:color w:val="000000"/>
          <w:sz w:val="28"/>
          <w:lang w:eastAsia="ar-SA"/>
        </w:rPr>
      </w:pPr>
    </w:p>
    <w:p w14:paraId="74234E9B" w14:textId="77777777" w:rsidR="00367F7D" w:rsidRPr="00CC5DFD" w:rsidRDefault="00367F7D" w:rsidP="00367F7D">
      <w:pPr>
        <w:shd w:val="clear" w:color="auto" w:fill="FFFFFF"/>
        <w:spacing w:line="302" w:lineRule="atLeast"/>
        <w:ind w:firstLine="709"/>
        <w:jc w:val="both"/>
        <w:rPr>
          <w:color w:val="000000"/>
          <w:sz w:val="28"/>
          <w:lang w:eastAsia="ar-SA"/>
        </w:rPr>
      </w:pPr>
    </w:p>
    <w:p w14:paraId="098B9589" w14:textId="77777777" w:rsidR="00367F7D" w:rsidRPr="00CC5DFD" w:rsidRDefault="00367F7D" w:rsidP="00367F7D">
      <w:pPr>
        <w:shd w:val="clear" w:color="auto" w:fill="FFFFFF"/>
        <w:spacing w:line="302" w:lineRule="atLeast"/>
        <w:ind w:firstLine="709"/>
        <w:jc w:val="both"/>
        <w:rPr>
          <w:color w:val="000000"/>
          <w:sz w:val="28"/>
          <w:lang w:eastAsia="ar-SA"/>
        </w:rPr>
      </w:pPr>
    </w:p>
    <w:p w14:paraId="4AF45ABF" w14:textId="77777777" w:rsidR="00367F7D" w:rsidRPr="00CC5DFD" w:rsidRDefault="00367F7D" w:rsidP="00367F7D">
      <w:pPr>
        <w:shd w:val="clear" w:color="auto" w:fill="FFFFFF"/>
        <w:spacing w:line="302" w:lineRule="atLeast"/>
        <w:ind w:firstLine="709"/>
        <w:jc w:val="both"/>
        <w:rPr>
          <w:color w:val="000000"/>
          <w:sz w:val="28"/>
          <w:lang w:eastAsia="ar-SA"/>
        </w:rPr>
      </w:pPr>
    </w:p>
    <w:p w14:paraId="1B4A3126" w14:textId="77777777" w:rsidR="00367F7D" w:rsidRPr="00CC5DFD" w:rsidRDefault="00367F7D" w:rsidP="00367F7D">
      <w:pPr>
        <w:shd w:val="clear" w:color="auto" w:fill="FFFFFF"/>
        <w:spacing w:line="302" w:lineRule="atLeast"/>
        <w:ind w:firstLine="709"/>
        <w:jc w:val="both"/>
        <w:rPr>
          <w:color w:val="000000"/>
          <w:sz w:val="28"/>
          <w:lang w:eastAsia="ar-SA"/>
        </w:rPr>
      </w:pPr>
    </w:p>
    <w:p w14:paraId="084C3787" w14:textId="77777777" w:rsidR="00367F7D" w:rsidRPr="00CC5DFD" w:rsidRDefault="00367F7D" w:rsidP="00367F7D">
      <w:pPr>
        <w:shd w:val="clear" w:color="auto" w:fill="FFFFFF"/>
        <w:spacing w:line="302" w:lineRule="atLeast"/>
        <w:ind w:firstLine="709"/>
        <w:jc w:val="both"/>
        <w:rPr>
          <w:color w:val="000000"/>
          <w:sz w:val="28"/>
          <w:lang w:eastAsia="ar-SA"/>
        </w:rPr>
      </w:pPr>
    </w:p>
    <w:p w14:paraId="6EFAFCC6" w14:textId="77777777" w:rsidR="00367F7D" w:rsidRPr="00CC5DFD" w:rsidRDefault="00367F7D" w:rsidP="00367F7D">
      <w:pPr>
        <w:shd w:val="clear" w:color="auto" w:fill="FFFFFF"/>
        <w:spacing w:line="302" w:lineRule="atLeast"/>
        <w:ind w:firstLine="709"/>
        <w:jc w:val="both"/>
        <w:rPr>
          <w:color w:val="000000"/>
          <w:sz w:val="28"/>
          <w:lang w:eastAsia="ar-SA"/>
        </w:rPr>
      </w:pPr>
    </w:p>
    <w:p w14:paraId="2DC023C1" w14:textId="77777777" w:rsidR="00367F7D" w:rsidRDefault="00367F7D" w:rsidP="00367F7D">
      <w:pPr>
        <w:pStyle w:val="ConsPlusNormal"/>
        <w:ind w:firstLine="540"/>
        <w:jc w:val="both"/>
        <w:rPr>
          <w:sz w:val="28"/>
          <w:szCs w:val="28"/>
        </w:rPr>
      </w:pPr>
    </w:p>
    <w:p w14:paraId="033B7392" w14:textId="77777777" w:rsidR="00CD6A14" w:rsidRDefault="00CD6A14" w:rsidP="00367F7D">
      <w:pPr>
        <w:pStyle w:val="ConsPlusNormal"/>
        <w:ind w:firstLine="540"/>
        <w:jc w:val="both"/>
        <w:rPr>
          <w:sz w:val="28"/>
          <w:szCs w:val="28"/>
        </w:rPr>
      </w:pPr>
    </w:p>
    <w:p w14:paraId="1ACD5154" w14:textId="77777777" w:rsidR="00CD6A14" w:rsidRDefault="00CD6A14" w:rsidP="00367F7D">
      <w:pPr>
        <w:pStyle w:val="ConsPlusNormal"/>
        <w:ind w:firstLine="540"/>
        <w:jc w:val="both"/>
        <w:rPr>
          <w:sz w:val="28"/>
          <w:szCs w:val="28"/>
        </w:rPr>
      </w:pPr>
    </w:p>
    <w:p w14:paraId="51B5BA37" w14:textId="77777777" w:rsidR="00CD6A14" w:rsidRDefault="00CD6A14" w:rsidP="00367F7D">
      <w:pPr>
        <w:pStyle w:val="ConsPlusNormal"/>
        <w:ind w:firstLine="540"/>
        <w:jc w:val="both"/>
        <w:rPr>
          <w:sz w:val="28"/>
          <w:szCs w:val="28"/>
        </w:rPr>
      </w:pPr>
    </w:p>
    <w:p w14:paraId="43B5B163" w14:textId="77777777" w:rsidR="00CD6A14" w:rsidRDefault="00CD6A14" w:rsidP="00367F7D">
      <w:pPr>
        <w:pStyle w:val="ConsPlusNormal"/>
        <w:ind w:firstLine="540"/>
        <w:jc w:val="both"/>
        <w:rPr>
          <w:sz w:val="28"/>
          <w:szCs w:val="28"/>
        </w:rPr>
      </w:pPr>
    </w:p>
    <w:p w14:paraId="3F286546" w14:textId="77777777" w:rsidR="00367F7D" w:rsidRDefault="00367F7D" w:rsidP="00367F7D">
      <w:pPr>
        <w:pStyle w:val="ConsPlusNormal"/>
        <w:jc w:val="right"/>
        <w:outlineLvl w:val="1"/>
        <w:rPr>
          <w:sz w:val="28"/>
          <w:szCs w:val="28"/>
        </w:rPr>
      </w:pPr>
    </w:p>
    <w:p w14:paraId="3B974B6C" w14:textId="474A8B5D" w:rsidR="00B05F7B" w:rsidRPr="00CD6A14" w:rsidRDefault="00B05F7B" w:rsidP="00CD6A14">
      <w:pPr>
        <w:pStyle w:val="ConsPlusNormal"/>
        <w:jc w:val="right"/>
        <w:outlineLvl w:val="1"/>
        <w:rPr>
          <w:sz w:val="20"/>
          <w:szCs w:val="20"/>
        </w:rPr>
      </w:pPr>
      <w:r w:rsidRPr="00CD6A14">
        <w:rPr>
          <w:sz w:val="20"/>
          <w:szCs w:val="20"/>
        </w:rPr>
        <w:lastRenderedPageBreak/>
        <w:t>Приложение 3</w:t>
      </w:r>
    </w:p>
    <w:p w14:paraId="363547D9" w14:textId="77777777" w:rsidR="00B05F7B" w:rsidRPr="00CD6A14" w:rsidRDefault="00B05F7B" w:rsidP="00CD6A14">
      <w:pPr>
        <w:ind w:left="5670"/>
        <w:jc w:val="right"/>
        <w:rPr>
          <w:color w:val="000000"/>
        </w:rPr>
      </w:pPr>
      <w:r w:rsidRPr="00CD6A14">
        <w:rPr>
          <w:color w:val="000000"/>
        </w:rPr>
        <w:t xml:space="preserve">к Положению «О муниципальном </w:t>
      </w:r>
    </w:p>
    <w:p w14:paraId="351232F7" w14:textId="77777777" w:rsidR="00B05F7B" w:rsidRPr="00CD6A14" w:rsidRDefault="00B05F7B" w:rsidP="00CD6A14">
      <w:pPr>
        <w:ind w:left="5670"/>
        <w:jc w:val="right"/>
        <w:rPr>
          <w:color w:val="000000"/>
        </w:rPr>
      </w:pPr>
      <w:r w:rsidRPr="00CD6A14">
        <w:rPr>
          <w:color w:val="000000"/>
        </w:rPr>
        <w:t>контроле в области автомобильного транспорта, городского наземного электрического транспорта и дорожного хозяйства на территории Добринского муниципального округа Липецкой области Российской Федерации»</w:t>
      </w:r>
    </w:p>
    <w:p w14:paraId="6D7845B8" w14:textId="77777777" w:rsidR="00367F7D" w:rsidRPr="00950601" w:rsidRDefault="00367F7D" w:rsidP="00367F7D">
      <w:pPr>
        <w:pStyle w:val="ConsPlusNormal"/>
        <w:jc w:val="both"/>
        <w:rPr>
          <w:sz w:val="28"/>
          <w:szCs w:val="28"/>
        </w:rPr>
      </w:pPr>
    </w:p>
    <w:p w14:paraId="3A1791C4" w14:textId="77777777" w:rsidR="00367F7D" w:rsidRDefault="00367F7D" w:rsidP="00367F7D">
      <w:pPr>
        <w:pStyle w:val="ConsPlusTitle"/>
        <w:jc w:val="center"/>
        <w:rPr>
          <w:rFonts w:ascii="Times New Roman" w:hAnsi="Times New Roman" w:cs="Times New Roman"/>
          <w:sz w:val="28"/>
          <w:szCs w:val="28"/>
        </w:rPr>
      </w:pPr>
      <w:bookmarkStart w:id="7" w:name="P306"/>
      <w:bookmarkEnd w:id="7"/>
    </w:p>
    <w:p w14:paraId="003AC841" w14:textId="77777777" w:rsidR="00367F7D" w:rsidRDefault="00367F7D" w:rsidP="00367F7D">
      <w:pPr>
        <w:keepNext/>
        <w:widowControl w:val="0"/>
        <w:jc w:val="center"/>
        <w:outlineLvl w:val="3"/>
        <w:rPr>
          <w:rFonts w:eastAsia="Liberation Sans"/>
          <w:b/>
          <w:bCs/>
          <w:color w:val="000000"/>
          <w:sz w:val="28"/>
          <w:szCs w:val="28"/>
          <w:lang w:eastAsia="zh-CN" w:bidi="hi-IN"/>
        </w:rPr>
      </w:pPr>
      <w:r w:rsidRPr="00452A77">
        <w:rPr>
          <w:rFonts w:eastAsia="Liberation Sans"/>
          <w:b/>
          <w:bCs/>
          <w:color w:val="000000"/>
          <w:sz w:val="28"/>
          <w:szCs w:val="28"/>
          <w:lang w:eastAsia="zh-CN" w:bidi="hi-IN"/>
        </w:rPr>
        <w:t xml:space="preserve">Ключевые показатели результативности и эффективности муниципального контроля </w:t>
      </w:r>
      <w:r w:rsidRPr="00452A77">
        <w:rPr>
          <w:rFonts w:eastAsia="Liberation Sans"/>
          <w:b/>
          <w:bCs/>
          <w:color w:val="000000"/>
          <w:sz w:val="28"/>
          <w:szCs w:val="28"/>
          <w:shd w:val="clear" w:color="auto" w:fill="FFFFFF"/>
          <w:lang w:eastAsia="zh-CN" w:bidi="hi-IN"/>
        </w:rPr>
        <w:t>на автомобильном транспорте, городском наземном электрическом транспорте и в дорожном хозяйстве</w:t>
      </w:r>
      <w:r w:rsidRPr="00452A77">
        <w:rPr>
          <w:rFonts w:eastAsia="Liberation Sans"/>
          <w:b/>
          <w:bCs/>
          <w:color w:val="000000"/>
          <w:sz w:val="28"/>
          <w:szCs w:val="28"/>
          <w:lang w:eastAsia="zh-CN" w:bidi="hi-IN"/>
        </w:rPr>
        <w:t xml:space="preserve"> на территории </w:t>
      </w:r>
      <w:r>
        <w:rPr>
          <w:rFonts w:eastAsia="Liberation Sans"/>
          <w:b/>
          <w:bCs/>
          <w:color w:val="000000"/>
          <w:sz w:val="28"/>
          <w:szCs w:val="28"/>
          <w:lang w:eastAsia="zh-CN" w:bidi="hi-IN"/>
        </w:rPr>
        <w:t>Добринского</w:t>
      </w:r>
      <w:r w:rsidRPr="00452A77">
        <w:rPr>
          <w:rFonts w:eastAsia="Liberation Sans"/>
          <w:b/>
          <w:bCs/>
          <w:color w:val="000000"/>
          <w:sz w:val="28"/>
          <w:szCs w:val="28"/>
          <w:lang w:eastAsia="zh-CN" w:bidi="hi-IN"/>
        </w:rPr>
        <w:t xml:space="preserve"> муниципального округа Липецкой области</w:t>
      </w:r>
    </w:p>
    <w:p w14:paraId="6A211ABC" w14:textId="77777777" w:rsidR="00367F7D" w:rsidRPr="00452A77" w:rsidRDefault="00367F7D" w:rsidP="00367F7D">
      <w:pPr>
        <w:keepNext/>
        <w:widowControl w:val="0"/>
        <w:jc w:val="center"/>
        <w:outlineLvl w:val="3"/>
        <w:rPr>
          <w:rFonts w:eastAsia="Liberation Sans"/>
          <w:b/>
          <w:bCs/>
          <w:color w:val="000000"/>
          <w:sz w:val="28"/>
          <w:szCs w:val="28"/>
          <w:lang w:eastAsia="zh-CN" w:bidi="hi-IN"/>
        </w:rPr>
      </w:pPr>
    </w:p>
    <w:p w14:paraId="130B9630" w14:textId="77777777" w:rsidR="00367F7D" w:rsidRPr="00950601" w:rsidRDefault="00367F7D" w:rsidP="00367F7D">
      <w:pPr>
        <w:pStyle w:val="ConsPlusNormal"/>
        <w:jc w:val="both"/>
        <w:rPr>
          <w:sz w:val="28"/>
          <w:szCs w:val="28"/>
        </w:rPr>
      </w:pPr>
      <w:r>
        <w:rPr>
          <w:color w:val="000000"/>
          <w:sz w:val="28"/>
          <w:szCs w:val="28"/>
          <w:shd w:val="clear" w:color="auto" w:fill="FFFFFF"/>
        </w:rPr>
        <w:t xml:space="preserve">   1. </w:t>
      </w:r>
      <w:r w:rsidRPr="00452A77">
        <w:rPr>
          <w:color w:val="000000"/>
          <w:sz w:val="28"/>
          <w:szCs w:val="28"/>
          <w:shd w:val="clear" w:color="auto" w:fill="FFFFFF"/>
        </w:rPr>
        <w:t>Ключевые показатели</w:t>
      </w:r>
      <w:r w:rsidRPr="00452A77">
        <w:t xml:space="preserve"> </w:t>
      </w:r>
      <w:r w:rsidRPr="00452A77">
        <w:rPr>
          <w:color w:val="000000"/>
          <w:sz w:val="28"/>
          <w:szCs w:val="28"/>
          <w:shd w:val="clear" w:color="auto" w:fill="FFFFFF"/>
        </w:rPr>
        <w:t xml:space="preserve">результативности и эффективности </w:t>
      </w:r>
      <w:r w:rsidRPr="00452A77">
        <w:rPr>
          <w:color w:val="000000"/>
          <w:sz w:val="28"/>
          <w:szCs w:val="28"/>
        </w:rPr>
        <w:t xml:space="preserve">муниципального контроля на автомобильном транспорте, городском наземном электрическом транспорте и в дорожном хозяйстве на территории </w:t>
      </w:r>
      <w:r>
        <w:rPr>
          <w:color w:val="000000"/>
          <w:sz w:val="28"/>
          <w:szCs w:val="28"/>
        </w:rPr>
        <w:t>Добринского</w:t>
      </w:r>
      <w:r w:rsidRPr="00452A77">
        <w:rPr>
          <w:color w:val="000000"/>
          <w:sz w:val="28"/>
          <w:szCs w:val="28"/>
        </w:rPr>
        <w:t xml:space="preserve"> муниципального округа Липецкой области</w:t>
      </w:r>
      <w:r w:rsidRPr="00452A77">
        <w:rPr>
          <w:color w:val="000000"/>
          <w:sz w:val="28"/>
          <w:szCs w:val="28"/>
          <w:shd w:val="clear" w:color="auto" w:fill="FFFFFF"/>
        </w:rPr>
        <w:t xml:space="preserve"> и их целевые значения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4"/>
        <w:gridCol w:w="5213"/>
        <w:gridCol w:w="1838"/>
        <w:gridCol w:w="1417"/>
      </w:tblGrid>
      <w:tr w:rsidR="00367F7D" w:rsidRPr="00950601" w14:paraId="56CE35BC" w14:textId="77777777" w:rsidTr="00302A13">
        <w:tc>
          <w:tcPr>
            <w:tcW w:w="594" w:type="dxa"/>
            <w:tcBorders>
              <w:top w:val="single" w:sz="4" w:space="0" w:color="auto"/>
              <w:left w:val="single" w:sz="4" w:space="0" w:color="auto"/>
              <w:bottom w:val="single" w:sz="4" w:space="0" w:color="auto"/>
              <w:right w:val="single" w:sz="4" w:space="0" w:color="auto"/>
            </w:tcBorders>
            <w:hideMark/>
          </w:tcPr>
          <w:p w14:paraId="3E8D62EA" w14:textId="77777777" w:rsidR="00367F7D" w:rsidRPr="00950601" w:rsidRDefault="00367F7D" w:rsidP="00302A13">
            <w:pPr>
              <w:pStyle w:val="ConsPlusNormal"/>
              <w:spacing w:line="256" w:lineRule="auto"/>
              <w:jc w:val="center"/>
              <w:rPr>
                <w:sz w:val="28"/>
                <w:szCs w:val="28"/>
                <w:lang w:eastAsia="en-US"/>
              </w:rPr>
            </w:pPr>
            <w:r w:rsidRPr="00950601">
              <w:rPr>
                <w:sz w:val="28"/>
                <w:szCs w:val="28"/>
                <w:lang w:eastAsia="en-US"/>
              </w:rPr>
              <w:t>N п/п</w:t>
            </w:r>
          </w:p>
        </w:tc>
        <w:tc>
          <w:tcPr>
            <w:tcW w:w="5213" w:type="dxa"/>
            <w:tcBorders>
              <w:top w:val="single" w:sz="4" w:space="0" w:color="auto"/>
              <w:left w:val="single" w:sz="4" w:space="0" w:color="auto"/>
              <w:bottom w:val="single" w:sz="4" w:space="0" w:color="auto"/>
              <w:right w:val="single" w:sz="4" w:space="0" w:color="auto"/>
            </w:tcBorders>
            <w:hideMark/>
          </w:tcPr>
          <w:p w14:paraId="51187CAE" w14:textId="77777777" w:rsidR="00367F7D" w:rsidRPr="00950601" w:rsidRDefault="00367F7D" w:rsidP="00302A13">
            <w:pPr>
              <w:pStyle w:val="ConsPlusNormal"/>
              <w:spacing w:line="256" w:lineRule="auto"/>
              <w:jc w:val="center"/>
              <w:rPr>
                <w:sz w:val="28"/>
                <w:szCs w:val="28"/>
                <w:lang w:eastAsia="en-US"/>
              </w:rPr>
            </w:pPr>
            <w:r w:rsidRPr="00950601">
              <w:rPr>
                <w:sz w:val="28"/>
                <w:szCs w:val="28"/>
                <w:lang w:eastAsia="en-US"/>
              </w:rPr>
              <w:t>Наименование показателя</w:t>
            </w:r>
          </w:p>
        </w:tc>
        <w:tc>
          <w:tcPr>
            <w:tcW w:w="1838" w:type="dxa"/>
            <w:tcBorders>
              <w:top w:val="single" w:sz="4" w:space="0" w:color="auto"/>
              <w:left w:val="single" w:sz="4" w:space="0" w:color="auto"/>
              <w:bottom w:val="single" w:sz="4" w:space="0" w:color="auto"/>
              <w:right w:val="single" w:sz="4" w:space="0" w:color="auto"/>
            </w:tcBorders>
            <w:hideMark/>
          </w:tcPr>
          <w:p w14:paraId="3373F89A" w14:textId="77777777" w:rsidR="00367F7D" w:rsidRPr="004C1AAB" w:rsidRDefault="00367F7D" w:rsidP="00302A13">
            <w:pPr>
              <w:pStyle w:val="ConsPlusNormal"/>
              <w:spacing w:line="256" w:lineRule="auto"/>
              <w:jc w:val="center"/>
              <w:rPr>
                <w:sz w:val="28"/>
                <w:szCs w:val="28"/>
                <w:lang w:eastAsia="en-US"/>
              </w:rPr>
            </w:pPr>
            <w:r w:rsidRPr="004C1AAB">
              <w:rPr>
                <w:rFonts w:eastAsia="Calibri"/>
                <w:bCs/>
                <w:sz w:val="28"/>
                <w:szCs w:val="28"/>
              </w:rPr>
              <w:t>Расчет показателя</w:t>
            </w:r>
          </w:p>
        </w:tc>
        <w:tc>
          <w:tcPr>
            <w:tcW w:w="1417" w:type="dxa"/>
            <w:tcBorders>
              <w:top w:val="single" w:sz="4" w:space="0" w:color="auto"/>
              <w:left w:val="single" w:sz="4" w:space="0" w:color="auto"/>
              <w:bottom w:val="single" w:sz="4" w:space="0" w:color="auto"/>
              <w:right w:val="single" w:sz="4" w:space="0" w:color="auto"/>
            </w:tcBorders>
            <w:hideMark/>
          </w:tcPr>
          <w:p w14:paraId="0314FA2D" w14:textId="77777777" w:rsidR="00367F7D" w:rsidRPr="00950601" w:rsidRDefault="00367F7D" w:rsidP="00302A13">
            <w:pPr>
              <w:pStyle w:val="ConsPlusNormal"/>
              <w:spacing w:line="256" w:lineRule="auto"/>
              <w:jc w:val="center"/>
              <w:rPr>
                <w:sz w:val="28"/>
                <w:szCs w:val="28"/>
                <w:lang w:eastAsia="en-US"/>
              </w:rPr>
            </w:pPr>
            <w:r w:rsidRPr="00950601">
              <w:rPr>
                <w:sz w:val="28"/>
                <w:szCs w:val="28"/>
                <w:lang w:eastAsia="en-US"/>
              </w:rPr>
              <w:t>Целевое значение</w:t>
            </w:r>
          </w:p>
        </w:tc>
      </w:tr>
      <w:tr w:rsidR="00367F7D" w:rsidRPr="00950601" w14:paraId="6602218C" w14:textId="77777777" w:rsidTr="00302A13">
        <w:tc>
          <w:tcPr>
            <w:tcW w:w="594" w:type="dxa"/>
            <w:tcBorders>
              <w:top w:val="single" w:sz="4" w:space="0" w:color="auto"/>
              <w:left w:val="single" w:sz="4" w:space="0" w:color="auto"/>
              <w:bottom w:val="single" w:sz="4" w:space="0" w:color="auto"/>
              <w:right w:val="single" w:sz="4" w:space="0" w:color="auto"/>
            </w:tcBorders>
            <w:hideMark/>
          </w:tcPr>
          <w:p w14:paraId="3FF05FA4" w14:textId="77777777" w:rsidR="00367F7D" w:rsidRPr="00950601" w:rsidRDefault="00367F7D" w:rsidP="00302A13">
            <w:pPr>
              <w:pStyle w:val="ConsPlusNormal"/>
              <w:spacing w:line="256" w:lineRule="auto"/>
              <w:jc w:val="center"/>
              <w:rPr>
                <w:sz w:val="28"/>
                <w:szCs w:val="28"/>
                <w:lang w:eastAsia="en-US"/>
              </w:rPr>
            </w:pPr>
            <w:r w:rsidRPr="00950601">
              <w:rPr>
                <w:sz w:val="28"/>
                <w:szCs w:val="28"/>
                <w:lang w:eastAsia="en-US"/>
              </w:rPr>
              <w:t>1.</w:t>
            </w:r>
          </w:p>
        </w:tc>
        <w:tc>
          <w:tcPr>
            <w:tcW w:w="5213" w:type="dxa"/>
            <w:tcBorders>
              <w:top w:val="single" w:sz="4" w:space="0" w:color="auto"/>
              <w:left w:val="single" w:sz="4" w:space="0" w:color="auto"/>
              <w:bottom w:val="single" w:sz="4" w:space="0" w:color="auto"/>
              <w:right w:val="single" w:sz="4" w:space="0" w:color="auto"/>
            </w:tcBorders>
            <w:hideMark/>
          </w:tcPr>
          <w:p w14:paraId="0391E81B" w14:textId="77777777" w:rsidR="00367F7D" w:rsidRPr="00950601" w:rsidRDefault="00367F7D" w:rsidP="00302A13">
            <w:pPr>
              <w:pStyle w:val="ConsPlusNormal"/>
              <w:spacing w:line="256" w:lineRule="auto"/>
              <w:rPr>
                <w:sz w:val="28"/>
                <w:szCs w:val="28"/>
                <w:lang w:eastAsia="en-US"/>
              </w:rPr>
            </w:pPr>
            <w:r w:rsidRPr="00D05D28">
              <w:rPr>
                <w:rFonts w:eastAsia="Calibri"/>
                <w:sz w:val="27"/>
                <w:szCs w:val="27"/>
              </w:rPr>
              <w:t>Нагрузка на единицу штатной численности сотрудника, осуществляющего муниципальный контроль на автомобильном транспорте, городском наземном электрическом транспорте и в дорожном хозяйстве</w:t>
            </w:r>
          </w:p>
        </w:tc>
        <w:tc>
          <w:tcPr>
            <w:tcW w:w="1838" w:type="dxa"/>
            <w:tcBorders>
              <w:top w:val="single" w:sz="4" w:space="0" w:color="auto"/>
              <w:left w:val="single" w:sz="4" w:space="0" w:color="auto"/>
              <w:bottom w:val="single" w:sz="4" w:space="0" w:color="auto"/>
              <w:right w:val="single" w:sz="4" w:space="0" w:color="auto"/>
            </w:tcBorders>
            <w:hideMark/>
          </w:tcPr>
          <w:p w14:paraId="0F81F8E7" w14:textId="77777777" w:rsidR="00367F7D" w:rsidRPr="00D05D28" w:rsidRDefault="00367F7D" w:rsidP="00302A13">
            <w:pPr>
              <w:widowControl w:val="0"/>
              <w:jc w:val="center"/>
              <w:rPr>
                <w:color w:val="000000"/>
                <w:sz w:val="27"/>
                <w:szCs w:val="27"/>
                <w:shd w:val="clear" w:color="auto" w:fill="FFFFFF"/>
              </w:rPr>
            </w:pPr>
            <w:r w:rsidRPr="00D05D28">
              <w:rPr>
                <w:color w:val="000000"/>
                <w:sz w:val="27"/>
                <w:szCs w:val="27"/>
                <w:shd w:val="clear" w:color="auto" w:fill="FFFFFF"/>
              </w:rPr>
              <w:t>Среднеарифметическое</w:t>
            </w:r>
          </w:p>
          <w:p w14:paraId="08366607" w14:textId="77777777" w:rsidR="00367F7D" w:rsidRPr="00950601" w:rsidRDefault="00367F7D" w:rsidP="00302A13">
            <w:pPr>
              <w:pStyle w:val="ConsPlusNormal"/>
              <w:spacing w:line="256" w:lineRule="auto"/>
              <w:rPr>
                <w:sz w:val="28"/>
                <w:szCs w:val="28"/>
                <w:lang w:eastAsia="en-US"/>
              </w:rPr>
            </w:pPr>
            <w:r w:rsidRPr="00D05D28">
              <w:rPr>
                <w:color w:val="000000"/>
                <w:sz w:val="27"/>
                <w:szCs w:val="27"/>
                <w:shd w:val="clear" w:color="auto" w:fill="FFFFFF"/>
              </w:rPr>
              <w:t>значение</w:t>
            </w:r>
          </w:p>
        </w:tc>
        <w:tc>
          <w:tcPr>
            <w:tcW w:w="1417" w:type="dxa"/>
            <w:tcBorders>
              <w:top w:val="single" w:sz="4" w:space="0" w:color="auto"/>
              <w:left w:val="single" w:sz="4" w:space="0" w:color="auto"/>
              <w:bottom w:val="single" w:sz="4" w:space="0" w:color="auto"/>
              <w:right w:val="single" w:sz="4" w:space="0" w:color="auto"/>
            </w:tcBorders>
            <w:hideMark/>
          </w:tcPr>
          <w:p w14:paraId="29F4BF2F" w14:textId="77777777" w:rsidR="00367F7D" w:rsidRPr="00D05D28" w:rsidRDefault="00367F7D" w:rsidP="00302A13">
            <w:pPr>
              <w:widowControl w:val="0"/>
              <w:jc w:val="center"/>
              <w:rPr>
                <w:color w:val="000000"/>
                <w:sz w:val="27"/>
                <w:szCs w:val="27"/>
              </w:rPr>
            </w:pPr>
            <w:r w:rsidRPr="00D05D28">
              <w:rPr>
                <w:color w:val="000000"/>
                <w:sz w:val="27"/>
                <w:szCs w:val="27"/>
              </w:rPr>
              <w:t>Среднероссийское</w:t>
            </w:r>
          </w:p>
          <w:p w14:paraId="2D574119" w14:textId="77777777" w:rsidR="00367F7D" w:rsidRPr="00D05D28" w:rsidRDefault="00367F7D" w:rsidP="00302A13">
            <w:pPr>
              <w:widowControl w:val="0"/>
              <w:jc w:val="center"/>
              <w:rPr>
                <w:color w:val="000000"/>
                <w:sz w:val="27"/>
                <w:szCs w:val="27"/>
              </w:rPr>
            </w:pPr>
            <w:r w:rsidRPr="00D05D28">
              <w:rPr>
                <w:color w:val="000000"/>
                <w:sz w:val="27"/>
                <w:szCs w:val="27"/>
              </w:rPr>
              <w:t>значение</w:t>
            </w:r>
          </w:p>
          <w:p w14:paraId="07691974" w14:textId="77777777" w:rsidR="00367F7D" w:rsidRPr="00950601" w:rsidRDefault="00367F7D" w:rsidP="00302A13">
            <w:pPr>
              <w:pStyle w:val="ConsPlusNormal"/>
              <w:spacing w:line="256" w:lineRule="auto"/>
              <w:jc w:val="center"/>
              <w:rPr>
                <w:sz w:val="28"/>
                <w:szCs w:val="28"/>
                <w:lang w:eastAsia="en-US"/>
              </w:rPr>
            </w:pPr>
            <w:r w:rsidRPr="00D05D28">
              <w:rPr>
                <w:rFonts w:eastAsia="Calibri"/>
                <w:sz w:val="27"/>
                <w:szCs w:val="27"/>
              </w:rPr>
              <w:t>показателя</w:t>
            </w:r>
          </w:p>
        </w:tc>
      </w:tr>
      <w:tr w:rsidR="00367F7D" w:rsidRPr="00950601" w14:paraId="5EFAE4A8" w14:textId="77777777" w:rsidTr="00302A13">
        <w:tc>
          <w:tcPr>
            <w:tcW w:w="594" w:type="dxa"/>
            <w:tcBorders>
              <w:top w:val="single" w:sz="4" w:space="0" w:color="auto"/>
              <w:left w:val="single" w:sz="4" w:space="0" w:color="auto"/>
              <w:bottom w:val="single" w:sz="4" w:space="0" w:color="auto"/>
              <w:right w:val="single" w:sz="4" w:space="0" w:color="auto"/>
            </w:tcBorders>
            <w:hideMark/>
          </w:tcPr>
          <w:p w14:paraId="7ACDF0B7" w14:textId="77777777" w:rsidR="00367F7D" w:rsidRPr="00950601" w:rsidRDefault="00367F7D" w:rsidP="00302A13">
            <w:pPr>
              <w:pStyle w:val="ConsPlusNormal"/>
              <w:spacing w:line="256" w:lineRule="auto"/>
              <w:jc w:val="center"/>
              <w:rPr>
                <w:sz w:val="28"/>
                <w:szCs w:val="28"/>
                <w:lang w:eastAsia="en-US"/>
              </w:rPr>
            </w:pPr>
            <w:r w:rsidRPr="00950601">
              <w:rPr>
                <w:sz w:val="28"/>
                <w:szCs w:val="28"/>
                <w:lang w:eastAsia="en-US"/>
              </w:rPr>
              <w:t>2.</w:t>
            </w:r>
          </w:p>
        </w:tc>
        <w:tc>
          <w:tcPr>
            <w:tcW w:w="5213" w:type="dxa"/>
            <w:tcBorders>
              <w:top w:val="single" w:sz="4" w:space="0" w:color="auto"/>
              <w:left w:val="single" w:sz="4" w:space="0" w:color="auto"/>
              <w:bottom w:val="single" w:sz="4" w:space="0" w:color="auto"/>
              <w:right w:val="single" w:sz="4" w:space="0" w:color="auto"/>
            </w:tcBorders>
            <w:hideMark/>
          </w:tcPr>
          <w:p w14:paraId="49989C28" w14:textId="77777777" w:rsidR="00367F7D" w:rsidRPr="00950601" w:rsidRDefault="00367F7D" w:rsidP="00302A13">
            <w:pPr>
              <w:pStyle w:val="ConsPlusNormal"/>
              <w:spacing w:line="256" w:lineRule="auto"/>
              <w:rPr>
                <w:sz w:val="28"/>
                <w:szCs w:val="28"/>
                <w:lang w:eastAsia="en-US"/>
              </w:rPr>
            </w:pPr>
            <w:r w:rsidRPr="00D05D28">
              <w:rPr>
                <w:rFonts w:eastAsia="Calibri"/>
                <w:sz w:val="27"/>
                <w:szCs w:val="27"/>
              </w:rPr>
              <w:t xml:space="preserve">Доля профилактических мероприятий </w:t>
            </w:r>
            <w:r w:rsidRPr="00D05D28">
              <w:rPr>
                <w:rFonts w:eastAsia="Georgia"/>
                <w:color w:val="000000"/>
                <w:sz w:val="27"/>
                <w:szCs w:val="27"/>
                <w:shd w:val="clear" w:color="auto" w:fill="FFFFFF"/>
              </w:rPr>
              <w:t>в</w:t>
            </w:r>
            <w:r w:rsidRPr="00D05D28">
              <w:rPr>
                <w:rFonts w:eastAsia="Calibri"/>
                <w:sz w:val="27"/>
                <w:szCs w:val="27"/>
              </w:rPr>
              <w:t xml:space="preserve"> общем объеме контрольной деятельности</w:t>
            </w:r>
          </w:p>
        </w:tc>
        <w:tc>
          <w:tcPr>
            <w:tcW w:w="1838" w:type="dxa"/>
            <w:tcBorders>
              <w:top w:val="single" w:sz="4" w:space="0" w:color="auto"/>
              <w:left w:val="single" w:sz="4" w:space="0" w:color="auto"/>
              <w:bottom w:val="single" w:sz="4" w:space="0" w:color="auto"/>
              <w:right w:val="single" w:sz="4" w:space="0" w:color="auto"/>
            </w:tcBorders>
            <w:hideMark/>
          </w:tcPr>
          <w:p w14:paraId="7EAB9826" w14:textId="77777777" w:rsidR="00367F7D" w:rsidRPr="00D05D28" w:rsidRDefault="00367F7D" w:rsidP="00302A13">
            <w:pPr>
              <w:widowControl w:val="0"/>
              <w:jc w:val="center"/>
              <w:rPr>
                <w:color w:val="000000"/>
                <w:sz w:val="27"/>
                <w:szCs w:val="27"/>
              </w:rPr>
            </w:pPr>
            <w:r w:rsidRPr="00D05D28">
              <w:rPr>
                <w:color w:val="000000"/>
                <w:sz w:val="27"/>
                <w:szCs w:val="27"/>
              </w:rPr>
              <w:t>Доля=П/(П+К),</w:t>
            </w:r>
          </w:p>
          <w:p w14:paraId="17F8E00B" w14:textId="77777777" w:rsidR="00367F7D" w:rsidRPr="00D05D28" w:rsidRDefault="00367F7D" w:rsidP="00302A13">
            <w:pPr>
              <w:widowControl w:val="0"/>
              <w:jc w:val="center"/>
              <w:rPr>
                <w:color w:val="000000"/>
                <w:sz w:val="27"/>
                <w:szCs w:val="27"/>
              </w:rPr>
            </w:pPr>
            <w:r w:rsidRPr="00D05D28">
              <w:rPr>
                <w:color w:val="000000"/>
                <w:sz w:val="27"/>
                <w:szCs w:val="27"/>
                <w:shd w:val="clear" w:color="auto" w:fill="FFFFFF"/>
              </w:rPr>
              <w:t>где П-количество профилактических мероприятий,</w:t>
            </w:r>
          </w:p>
          <w:p w14:paraId="41B7D1C0" w14:textId="77777777" w:rsidR="00367F7D" w:rsidRPr="00D05D28" w:rsidRDefault="00367F7D" w:rsidP="00302A13">
            <w:pPr>
              <w:widowControl w:val="0"/>
              <w:jc w:val="center"/>
              <w:rPr>
                <w:color w:val="000000"/>
                <w:sz w:val="27"/>
                <w:szCs w:val="27"/>
              </w:rPr>
            </w:pPr>
            <w:r w:rsidRPr="00D05D28">
              <w:rPr>
                <w:color w:val="000000"/>
                <w:sz w:val="27"/>
                <w:szCs w:val="27"/>
                <w:shd w:val="clear" w:color="auto" w:fill="FFFFFF"/>
              </w:rPr>
              <w:t>К-количество</w:t>
            </w:r>
            <w:r w:rsidRPr="00D05D28">
              <w:rPr>
                <w:color w:val="000000"/>
                <w:sz w:val="27"/>
                <w:szCs w:val="27"/>
              </w:rPr>
              <w:t xml:space="preserve"> </w:t>
            </w:r>
            <w:r w:rsidRPr="00D05D28">
              <w:rPr>
                <w:color w:val="000000"/>
                <w:sz w:val="27"/>
                <w:szCs w:val="27"/>
                <w:shd w:val="clear" w:color="auto" w:fill="FFFFFF"/>
              </w:rPr>
              <w:t>контрольных</w:t>
            </w:r>
          </w:p>
          <w:p w14:paraId="43F67EBA" w14:textId="77777777" w:rsidR="00367F7D" w:rsidRPr="00950601" w:rsidRDefault="00367F7D" w:rsidP="00302A13">
            <w:pPr>
              <w:pStyle w:val="ConsPlusNormal"/>
              <w:spacing w:line="256" w:lineRule="auto"/>
              <w:rPr>
                <w:sz w:val="28"/>
                <w:szCs w:val="28"/>
                <w:lang w:eastAsia="en-US"/>
              </w:rPr>
            </w:pPr>
            <w:r w:rsidRPr="00D05D28">
              <w:rPr>
                <w:rFonts w:eastAsia="Calibri"/>
                <w:color w:val="000000"/>
                <w:sz w:val="27"/>
                <w:szCs w:val="27"/>
                <w:shd w:val="clear" w:color="auto" w:fill="FFFFFF"/>
              </w:rPr>
              <w:t>мероприятий</w:t>
            </w:r>
          </w:p>
        </w:tc>
        <w:tc>
          <w:tcPr>
            <w:tcW w:w="1417" w:type="dxa"/>
            <w:tcBorders>
              <w:top w:val="single" w:sz="4" w:space="0" w:color="auto"/>
              <w:left w:val="single" w:sz="4" w:space="0" w:color="auto"/>
              <w:bottom w:val="single" w:sz="4" w:space="0" w:color="auto"/>
              <w:right w:val="single" w:sz="4" w:space="0" w:color="auto"/>
            </w:tcBorders>
            <w:hideMark/>
          </w:tcPr>
          <w:p w14:paraId="62688673" w14:textId="77777777" w:rsidR="00367F7D" w:rsidRPr="00950601" w:rsidRDefault="00367F7D" w:rsidP="00302A13">
            <w:pPr>
              <w:pStyle w:val="ConsPlusNormal"/>
              <w:spacing w:line="256" w:lineRule="auto"/>
              <w:jc w:val="center"/>
              <w:rPr>
                <w:sz w:val="28"/>
                <w:szCs w:val="28"/>
                <w:lang w:eastAsia="en-US"/>
              </w:rPr>
            </w:pPr>
            <w:r w:rsidRPr="00D05D28">
              <w:rPr>
                <w:rFonts w:eastAsia="Calibri"/>
                <w:sz w:val="27"/>
                <w:szCs w:val="27"/>
              </w:rPr>
              <w:t>на 5</w:t>
            </w:r>
            <w:r w:rsidRPr="00D05D28">
              <w:rPr>
                <w:rFonts w:eastAsia="Calibri"/>
                <w:color w:val="000000"/>
                <w:sz w:val="27"/>
                <w:szCs w:val="27"/>
                <w:shd w:val="clear" w:color="auto" w:fill="FFFFFF"/>
              </w:rPr>
              <w:t>%</w:t>
            </w:r>
            <w:r w:rsidRPr="00D05D28">
              <w:rPr>
                <w:rFonts w:eastAsia="Calibri"/>
                <w:sz w:val="27"/>
                <w:szCs w:val="27"/>
              </w:rPr>
              <w:t xml:space="preserve"> больше по сравнению с предыдущим годом</w:t>
            </w:r>
          </w:p>
        </w:tc>
      </w:tr>
      <w:tr w:rsidR="00367F7D" w:rsidRPr="00950601" w14:paraId="71E0DE74" w14:textId="77777777" w:rsidTr="00302A13">
        <w:tc>
          <w:tcPr>
            <w:tcW w:w="594" w:type="dxa"/>
            <w:tcBorders>
              <w:top w:val="single" w:sz="4" w:space="0" w:color="auto"/>
              <w:left w:val="single" w:sz="4" w:space="0" w:color="auto"/>
              <w:bottom w:val="single" w:sz="4" w:space="0" w:color="auto"/>
              <w:right w:val="single" w:sz="4" w:space="0" w:color="auto"/>
            </w:tcBorders>
            <w:hideMark/>
          </w:tcPr>
          <w:p w14:paraId="5A22FD09" w14:textId="77777777" w:rsidR="00367F7D" w:rsidRPr="00950601" w:rsidRDefault="00367F7D" w:rsidP="00302A13">
            <w:pPr>
              <w:pStyle w:val="ConsPlusNormal"/>
              <w:spacing w:line="256" w:lineRule="auto"/>
              <w:jc w:val="center"/>
              <w:rPr>
                <w:sz w:val="28"/>
                <w:szCs w:val="28"/>
                <w:lang w:eastAsia="en-US"/>
              </w:rPr>
            </w:pPr>
            <w:r w:rsidRPr="00950601">
              <w:rPr>
                <w:sz w:val="28"/>
                <w:szCs w:val="28"/>
                <w:lang w:eastAsia="en-US"/>
              </w:rPr>
              <w:t>3.</w:t>
            </w:r>
          </w:p>
        </w:tc>
        <w:tc>
          <w:tcPr>
            <w:tcW w:w="5213" w:type="dxa"/>
            <w:tcBorders>
              <w:top w:val="single" w:sz="4" w:space="0" w:color="auto"/>
              <w:left w:val="single" w:sz="4" w:space="0" w:color="auto"/>
              <w:bottom w:val="single" w:sz="4" w:space="0" w:color="auto"/>
              <w:right w:val="single" w:sz="4" w:space="0" w:color="auto"/>
            </w:tcBorders>
            <w:hideMark/>
          </w:tcPr>
          <w:p w14:paraId="0B5233B7" w14:textId="77777777" w:rsidR="00367F7D" w:rsidRPr="00950601" w:rsidRDefault="00367F7D" w:rsidP="00302A13">
            <w:pPr>
              <w:pStyle w:val="ConsPlusNormal"/>
              <w:spacing w:line="256" w:lineRule="auto"/>
              <w:rPr>
                <w:sz w:val="28"/>
                <w:szCs w:val="28"/>
                <w:lang w:eastAsia="en-US"/>
              </w:rPr>
            </w:pPr>
            <w:r w:rsidRPr="00D05D28">
              <w:rPr>
                <w:rFonts w:eastAsia="Calibri"/>
                <w:sz w:val="27"/>
                <w:szCs w:val="27"/>
              </w:rPr>
              <w:t>Доля устраненных нарушений обязательных требований от числа выявленных нарушений обязательных требований</w:t>
            </w:r>
          </w:p>
        </w:tc>
        <w:tc>
          <w:tcPr>
            <w:tcW w:w="1838" w:type="dxa"/>
            <w:tcBorders>
              <w:top w:val="single" w:sz="4" w:space="0" w:color="auto"/>
              <w:left w:val="single" w:sz="4" w:space="0" w:color="auto"/>
              <w:bottom w:val="single" w:sz="4" w:space="0" w:color="auto"/>
              <w:right w:val="single" w:sz="4" w:space="0" w:color="auto"/>
            </w:tcBorders>
            <w:hideMark/>
          </w:tcPr>
          <w:p w14:paraId="6B96A71B" w14:textId="77777777" w:rsidR="00367F7D" w:rsidRPr="00D05D28" w:rsidRDefault="00367F7D" w:rsidP="00302A13">
            <w:pPr>
              <w:widowControl w:val="0"/>
              <w:spacing w:after="60"/>
              <w:jc w:val="center"/>
              <w:rPr>
                <w:color w:val="000000"/>
                <w:sz w:val="27"/>
                <w:szCs w:val="27"/>
              </w:rPr>
            </w:pPr>
            <w:r w:rsidRPr="00D05D28">
              <w:rPr>
                <w:color w:val="000000"/>
                <w:sz w:val="27"/>
                <w:szCs w:val="27"/>
              </w:rPr>
              <w:t>Доля= УН/ВН,</w:t>
            </w:r>
          </w:p>
          <w:p w14:paraId="0D95966C" w14:textId="77777777" w:rsidR="00367F7D" w:rsidRPr="00D05D28" w:rsidRDefault="00367F7D" w:rsidP="00302A13">
            <w:pPr>
              <w:widowControl w:val="0"/>
              <w:spacing w:before="60"/>
              <w:jc w:val="center"/>
              <w:rPr>
                <w:color w:val="000000"/>
                <w:sz w:val="27"/>
                <w:szCs w:val="27"/>
              </w:rPr>
            </w:pPr>
            <w:r w:rsidRPr="00D05D28">
              <w:rPr>
                <w:color w:val="000000"/>
                <w:sz w:val="27"/>
                <w:szCs w:val="27"/>
                <w:shd w:val="clear" w:color="auto" w:fill="FFFFFF"/>
              </w:rPr>
              <w:t xml:space="preserve">где УН </w:t>
            </w:r>
            <w:r w:rsidRPr="00D05D28">
              <w:rPr>
                <w:color w:val="000000"/>
                <w:sz w:val="27"/>
                <w:szCs w:val="27"/>
              </w:rPr>
              <w:t xml:space="preserve">– </w:t>
            </w:r>
            <w:r w:rsidRPr="00D05D28">
              <w:rPr>
                <w:color w:val="000000"/>
                <w:sz w:val="27"/>
                <w:szCs w:val="27"/>
                <w:shd w:val="clear" w:color="auto" w:fill="FFFFFF"/>
              </w:rPr>
              <w:t>количество</w:t>
            </w:r>
            <w:r w:rsidRPr="00D05D28">
              <w:rPr>
                <w:color w:val="000000"/>
                <w:sz w:val="27"/>
                <w:szCs w:val="27"/>
              </w:rPr>
              <w:t xml:space="preserve"> </w:t>
            </w:r>
            <w:r w:rsidRPr="00D05D28">
              <w:rPr>
                <w:color w:val="000000"/>
                <w:sz w:val="27"/>
                <w:szCs w:val="27"/>
                <w:shd w:val="clear" w:color="auto" w:fill="FFFFFF"/>
              </w:rPr>
              <w:t>устраненных</w:t>
            </w:r>
            <w:r w:rsidRPr="00D05D28">
              <w:rPr>
                <w:color w:val="000000"/>
                <w:sz w:val="27"/>
                <w:szCs w:val="27"/>
              </w:rPr>
              <w:t xml:space="preserve"> </w:t>
            </w:r>
            <w:r w:rsidRPr="00D05D28">
              <w:rPr>
                <w:color w:val="000000"/>
                <w:sz w:val="27"/>
                <w:szCs w:val="27"/>
                <w:shd w:val="clear" w:color="auto" w:fill="FFFFFF"/>
              </w:rPr>
              <w:t>нарушений,</w:t>
            </w:r>
          </w:p>
          <w:p w14:paraId="3EB85805" w14:textId="77777777" w:rsidR="00367F7D" w:rsidRPr="00950601" w:rsidRDefault="00367F7D" w:rsidP="00302A13">
            <w:pPr>
              <w:pStyle w:val="ConsPlusNormal"/>
              <w:spacing w:line="256" w:lineRule="auto"/>
              <w:rPr>
                <w:sz w:val="28"/>
                <w:szCs w:val="28"/>
                <w:lang w:eastAsia="en-US"/>
              </w:rPr>
            </w:pPr>
            <w:r w:rsidRPr="00D05D28">
              <w:rPr>
                <w:rFonts w:eastAsia="Calibri"/>
                <w:color w:val="000000"/>
                <w:sz w:val="27"/>
                <w:szCs w:val="27"/>
                <w:shd w:val="clear" w:color="auto" w:fill="FFFFFF"/>
              </w:rPr>
              <w:t xml:space="preserve">ВН - общее </w:t>
            </w:r>
            <w:r w:rsidRPr="00D05D28">
              <w:rPr>
                <w:rFonts w:eastAsia="Calibri"/>
                <w:color w:val="000000"/>
                <w:sz w:val="27"/>
                <w:szCs w:val="27"/>
                <w:shd w:val="clear" w:color="auto" w:fill="FFFFFF"/>
              </w:rPr>
              <w:lastRenderedPageBreak/>
              <w:t>количество выявленных нарушений</w:t>
            </w:r>
          </w:p>
        </w:tc>
        <w:tc>
          <w:tcPr>
            <w:tcW w:w="1417" w:type="dxa"/>
            <w:tcBorders>
              <w:top w:val="single" w:sz="4" w:space="0" w:color="auto"/>
              <w:left w:val="single" w:sz="4" w:space="0" w:color="auto"/>
              <w:bottom w:val="single" w:sz="4" w:space="0" w:color="auto"/>
              <w:right w:val="single" w:sz="4" w:space="0" w:color="auto"/>
            </w:tcBorders>
            <w:hideMark/>
          </w:tcPr>
          <w:p w14:paraId="411586CB" w14:textId="77777777" w:rsidR="00367F7D" w:rsidRPr="00950601" w:rsidRDefault="00367F7D" w:rsidP="00302A13">
            <w:pPr>
              <w:pStyle w:val="ConsPlusNormal"/>
              <w:spacing w:line="256" w:lineRule="auto"/>
              <w:jc w:val="center"/>
              <w:rPr>
                <w:sz w:val="28"/>
                <w:szCs w:val="28"/>
                <w:lang w:eastAsia="en-US"/>
              </w:rPr>
            </w:pPr>
            <w:r w:rsidRPr="00D05D28">
              <w:rPr>
                <w:rFonts w:eastAsia="Calibri"/>
                <w:sz w:val="27"/>
                <w:szCs w:val="27"/>
              </w:rPr>
              <w:lastRenderedPageBreak/>
              <w:t>не менее 75%</w:t>
            </w:r>
          </w:p>
        </w:tc>
      </w:tr>
      <w:tr w:rsidR="00367F7D" w:rsidRPr="00950601" w14:paraId="2C91604A" w14:textId="77777777" w:rsidTr="00302A13">
        <w:tc>
          <w:tcPr>
            <w:tcW w:w="594" w:type="dxa"/>
            <w:tcBorders>
              <w:top w:val="single" w:sz="4" w:space="0" w:color="auto"/>
              <w:left w:val="single" w:sz="4" w:space="0" w:color="auto"/>
              <w:bottom w:val="single" w:sz="4" w:space="0" w:color="auto"/>
              <w:right w:val="single" w:sz="4" w:space="0" w:color="auto"/>
            </w:tcBorders>
          </w:tcPr>
          <w:p w14:paraId="5AC2F7A2" w14:textId="77777777" w:rsidR="00367F7D" w:rsidRPr="00950601" w:rsidRDefault="00367F7D" w:rsidP="00302A13">
            <w:pPr>
              <w:pStyle w:val="ConsPlusNormal"/>
              <w:spacing w:line="256" w:lineRule="auto"/>
              <w:jc w:val="center"/>
              <w:rPr>
                <w:sz w:val="28"/>
                <w:szCs w:val="28"/>
                <w:lang w:eastAsia="en-US"/>
              </w:rPr>
            </w:pPr>
            <w:r>
              <w:rPr>
                <w:sz w:val="28"/>
                <w:szCs w:val="28"/>
                <w:lang w:eastAsia="en-US"/>
              </w:rPr>
              <w:t>4.</w:t>
            </w:r>
          </w:p>
        </w:tc>
        <w:tc>
          <w:tcPr>
            <w:tcW w:w="5213" w:type="dxa"/>
            <w:tcBorders>
              <w:top w:val="single" w:sz="4" w:space="0" w:color="auto"/>
              <w:left w:val="single" w:sz="4" w:space="0" w:color="auto"/>
              <w:bottom w:val="single" w:sz="4" w:space="0" w:color="auto"/>
              <w:right w:val="single" w:sz="4" w:space="0" w:color="auto"/>
            </w:tcBorders>
          </w:tcPr>
          <w:p w14:paraId="04A2E67C" w14:textId="77777777" w:rsidR="00367F7D" w:rsidRPr="00D05D28" w:rsidRDefault="00367F7D" w:rsidP="00302A13">
            <w:pPr>
              <w:pStyle w:val="ConsPlusNormal"/>
              <w:spacing w:line="256" w:lineRule="auto"/>
              <w:rPr>
                <w:rFonts w:eastAsia="Calibri"/>
                <w:sz w:val="27"/>
                <w:szCs w:val="27"/>
              </w:rPr>
            </w:pPr>
            <w:r w:rsidRPr="00D05D28">
              <w:rPr>
                <w:rFonts w:eastAsia="Calibri"/>
                <w:sz w:val="27"/>
                <w:szCs w:val="27"/>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1838" w:type="dxa"/>
            <w:tcBorders>
              <w:top w:val="single" w:sz="4" w:space="0" w:color="auto"/>
              <w:left w:val="single" w:sz="4" w:space="0" w:color="auto"/>
              <w:bottom w:val="single" w:sz="4" w:space="0" w:color="auto"/>
              <w:right w:val="single" w:sz="4" w:space="0" w:color="auto"/>
            </w:tcBorders>
          </w:tcPr>
          <w:p w14:paraId="7870D459" w14:textId="77777777" w:rsidR="00367F7D" w:rsidRPr="00D05D28" w:rsidRDefault="00367F7D" w:rsidP="00302A13">
            <w:pPr>
              <w:autoSpaceDE w:val="0"/>
              <w:autoSpaceDN w:val="0"/>
              <w:adjustRightInd w:val="0"/>
              <w:jc w:val="center"/>
              <w:rPr>
                <w:rFonts w:eastAsia="Calibri"/>
                <w:sz w:val="27"/>
                <w:szCs w:val="27"/>
              </w:rPr>
            </w:pPr>
            <w:r w:rsidRPr="00D05D28">
              <w:rPr>
                <w:rFonts w:eastAsia="Calibri"/>
                <w:sz w:val="27"/>
                <w:szCs w:val="27"/>
              </w:rPr>
              <w:t>Доля=ОЖ/ВЖ,</w:t>
            </w:r>
          </w:p>
          <w:p w14:paraId="1B8F481B" w14:textId="77777777" w:rsidR="00367F7D" w:rsidRPr="00D05D28" w:rsidRDefault="00367F7D" w:rsidP="00302A13">
            <w:pPr>
              <w:autoSpaceDE w:val="0"/>
              <w:autoSpaceDN w:val="0"/>
              <w:adjustRightInd w:val="0"/>
              <w:jc w:val="center"/>
              <w:rPr>
                <w:rFonts w:eastAsia="Calibri"/>
                <w:color w:val="000000"/>
                <w:sz w:val="27"/>
                <w:szCs w:val="27"/>
                <w:shd w:val="clear" w:color="auto" w:fill="FFFFFF"/>
              </w:rPr>
            </w:pPr>
            <w:r w:rsidRPr="00D05D28">
              <w:rPr>
                <w:rFonts w:eastAsia="Calibri"/>
                <w:color w:val="000000"/>
                <w:sz w:val="27"/>
                <w:szCs w:val="27"/>
                <w:shd w:val="clear" w:color="auto" w:fill="FFFFFF"/>
              </w:rPr>
              <w:t>где ОЖ - количество обоснованных жалоб,</w:t>
            </w:r>
          </w:p>
          <w:p w14:paraId="62CDEB54" w14:textId="77777777" w:rsidR="00367F7D" w:rsidRPr="00D05D28" w:rsidRDefault="00367F7D" w:rsidP="00302A13">
            <w:pPr>
              <w:widowControl w:val="0"/>
              <w:spacing w:after="60"/>
              <w:jc w:val="center"/>
              <w:rPr>
                <w:color w:val="000000"/>
                <w:sz w:val="27"/>
                <w:szCs w:val="27"/>
              </w:rPr>
            </w:pPr>
            <w:r w:rsidRPr="00D05D28">
              <w:rPr>
                <w:rFonts w:eastAsia="Calibri"/>
                <w:color w:val="000000"/>
                <w:sz w:val="27"/>
                <w:szCs w:val="27"/>
                <w:shd w:val="clear" w:color="auto" w:fill="FFFFFF"/>
              </w:rPr>
              <w:t>ВЖ - общее количество поступивших жалоб</w:t>
            </w:r>
          </w:p>
        </w:tc>
        <w:tc>
          <w:tcPr>
            <w:tcW w:w="1417" w:type="dxa"/>
            <w:tcBorders>
              <w:top w:val="single" w:sz="4" w:space="0" w:color="auto"/>
              <w:left w:val="single" w:sz="4" w:space="0" w:color="auto"/>
              <w:bottom w:val="single" w:sz="4" w:space="0" w:color="auto"/>
              <w:right w:val="single" w:sz="4" w:space="0" w:color="auto"/>
            </w:tcBorders>
          </w:tcPr>
          <w:p w14:paraId="10C9E636" w14:textId="77777777" w:rsidR="00367F7D" w:rsidRPr="00D05D28" w:rsidRDefault="00367F7D" w:rsidP="00302A13">
            <w:pPr>
              <w:pStyle w:val="ConsPlusNormal"/>
              <w:spacing w:line="256" w:lineRule="auto"/>
              <w:jc w:val="center"/>
              <w:rPr>
                <w:rFonts w:eastAsia="Calibri"/>
                <w:sz w:val="27"/>
                <w:szCs w:val="27"/>
              </w:rPr>
            </w:pPr>
            <w:r w:rsidRPr="00D05D28">
              <w:rPr>
                <w:rFonts w:eastAsia="Malgun Gothic"/>
                <w:color w:val="000000"/>
                <w:sz w:val="27"/>
                <w:szCs w:val="27"/>
                <w:shd w:val="clear" w:color="auto" w:fill="FFFFFF"/>
              </w:rPr>
              <w:t>0%</w:t>
            </w:r>
          </w:p>
        </w:tc>
      </w:tr>
    </w:tbl>
    <w:p w14:paraId="6027B2F9" w14:textId="77777777" w:rsidR="00367F7D" w:rsidRPr="00950601" w:rsidRDefault="00367F7D" w:rsidP="00367F7D">
      <w:pPr>
        <w:pStyle w:val="ConsPlusNormal"/>
        <w:jc w:val="both"/>
        <w:rPr>
          <w:sz w:val="28"/>
          <w:szCs w:val="28"/>
        </w:rPr>
      </w:pPr>
    </w:p>
    <w:p w14:paraId="6E09EE38" w14:textId="77777777" w:rsidR="00367F7D" w:rsidRPr="00950601" w:rsidRDefault="00367F7D" w:rsidP="00367F7D">
      <w:pPr>
        <w:pStyle w:val="ConsPlusNormal"/>
        <w:jc w:val="both"/>
        <w:rPr>
          <w:sz w:val="28"/>
          <w:szCs w:val="28"/>
        </w:rPr>
      </w:pPr>
    </w:p>
    <w:p w14:paraId="0E04CC8A" w14:textId="77777777" w:rsidR="00367F7D" w:rsidRPr="00950601" w:rsidRDefault="00367F7D" w:rsidP="00367F7D">
      <w:pPr>
        <w:pStyle w:val="ConsPlusNormal"/>
        <w:jc w:val="both"/>
        <w:rPr>
          <w:sz w:val="28"/>
          <w:szCs w:val="28"/>
        </w:rPr>
      </w:pPr>
    </w:p>
    <w:p w14:paraId="692776B7" w14:textId="77777777" w:rsidR="00367F7D" w:rsidRPr="00950601" w:rsidRDefault="00367F7D" w:rsidP="00367F7D">
      <w:pPr>
        <w:pStyle w:val="ConsPlusNormal"/>
        <w:jc w:val="both"/>
        <w:rPr>
          <w:sz w:val="28"/>
          <w:szCs w:val="28"/>
        </w:rPr>
      </w:pPr>
    </w:p>
    <w:p w14:paraId="2A02273E" w14:textId="77777777" w:rsidR="00367F7D" w:rsidRPr="00950601" w:rsidRDefault="00367F7D" w:rsidP="00367F7D">
      <w:pPr>
        <w:pStyle w:val="ConsPlusNormal"/>
        <w:jc w:val="both"/>
        <w:rPr>
          <w:sz w:val="28"/>
          <w:szCs w:val="28"/>
        </w:rPr>
      </w:pPr>
    </w:p>
    <w:p w14:paraId="2FA84A6B" w14:textId="77777777" w:rsidR="00367F7D" w:rsidRDefault="00367F7D" w:rsidP="00367F7D">
      <w:pPr>
        <w:pStyle w:val="ConsPlusNormal"/>
        <w:jc w:val="right"/>
        <w:outlineLvl w:val="1"/>
        <w:rPr>
          <w:sz w:val="28"/>
          <w:szCs w:val="28"/>
        </w:rPr>
      </w:pPr>
    </w:p>
    <w:p w14:paraId="663BBCFE" w14:textId="77777777" w:rsidR="00367F7D" w:rsidRDefault="00367F7D" w:rsidP="00367F7D">
      <w:pPr>
        <w:pStyle w:val="ConsPlusNormal"/>
        <w:jc w:val="right"/>
        <w:outlineLvl w:val="1"/>
        <w:rPr>
          <w:sz w:val="28"/>
          <w:szCs w:val="28"/>
        </w:rPr>
      </w:pPr>
    </w:p>
    <w:p w14:paraId="1CCE391D" w14:textId="77777777" w:rsidR="00367F7D" w:rsidRDefault="00367F7D" w:rsidP="00367F7D">
      <w:pPr>
        <w:pStyle w:val="ConsPlusNormal"/>
        <w:jc w:val="right"/>
        <w:outlineLvl w:val="1"/>
        <w:rPr>
          <w:sz w:val="28"/>
          <w:szCs w:val="28"/>
        </w:rPr>
      </w:pPr>
    </w:p>
    <w:p w14:paraId="2E71C309" w14:textId="77777777" w:rsidR="00367F7D" w:rsidRDefault="00367F7D" w:rsidP="00367F7D">
      <w:pPr>
        <w:pStyle w:val="ConsPlusNormal"/>
        <w:jc w:val="right"/>
        <w:outlineLvl w:val="1"/>
        <w:rPr>
          <w:sz w:val="28"/>
          <w:szCs w:val="28"/>
        </w:rPr>
      </w:pPr>
    </w:p>
    <w:p w14:paraId="5D53FE45" w14:textId="77777777" w:rsidR="00367F7D" w:rsidRDefault="00367F7D" w:rsidP="00367F7D">
      <w:pPr>
        <w:pStyle w:val="ConsPlusNormal"/>
        <w:jc w:val="right"/>
        <w:outlineLvl w:val="1"/>
        <w:rPr>
          <w:sz w:val="28"/>
          <w:szCs w:val="28"/>
        </w:rPr>
      </w:pPr>
    </w:p>
    <w:p w14:paraId="7A4E7A46" w14:textId="77777777" w:rsidR="00367F7D" w:rsidRDefault="00367F7D" w:rsidP="00367F7D">
      <w:pPr>
        <w:pStyle w:val="ConsPlusNormal"/>
        <w:jc w:val="right"/>
        <w:outlineLvl w:val="1"/>
        <w:rPr>
          <w:sz w:val="28"/>
          <w:szCs w:val="28"/>
        </w:rPr>
      </w:pPr>
    </w:p>
    <w:p w14:paraId="2FB5CE22" w14:textId="77777777" w:rsidR="00367F7D" w:rsidRDefault="00367F7D" w:rsidP="00367F7D">
      <w:pPr>
        <w:pStyle w:val="ConsPlusNormal"/>
        <w:jc w:val="right"/>
        <w:outlineLvl w:val="1"/>
        <w:rPr>
          <w:sz w:val="28"/>
          <w:szCs w:val="28"/>
        </w:rPr>
      </w:pPr>
    </w:p>
    <w:p w14:paraId="6CB1CE2F" w14:textId="77777777" w:rsidR="00367F7D" w:rsidRDefault="00367F7D" w:rsidP="00367F7D">
      <w:pPr>
        <w:pStyle w:val="ConsPlusNormal"/>
        <w:jc w:val="right"/>
        <w:outlineLvl w:val="1"/>
        <w:rPr>
          <w:sz w:val="28"/>
          <w:szCs w:val="28"/>
        </w:rPr>
      </w:pPr>
    </w:p>
    <w:p w14:paraId="7C3FC720" w14:textId="77777777" w:rsidR="00367F7D" w:rsidRDefault="00367F7D" w:rsidP="00367F7D">
      <w:pPr>
        <w:pStyle w:val="ConsPlusNormal"/>
        <w:jc w:val="right"/>
        <w:outlineLvl w:val="1"/>
        <w:rPr>
          <w:sz w:val="28"/>
          <w:szCs w:val="28"/>
        </w:rPr>
      </w:pPr>
    </w:p>
    <w:p w14:paraId="35C6FFC0" w14:textId="77777777" w:rsidR="00367F7D" w:rsidRDefault="00367F7D" w:rsidP="00367F7D">
      <w:pPr>
        <w:pStyle w:val="ConsPlusNormal"/>
        <w:jc w:val="right"/>
        <w:outlineLvl w:val="1"/>
        <w:rPr>
          <w:sz w:val="28"/>
          <w:szCs w:val="28"/>
        </w:rPr>
      </w:pPr>
    </w:p>
    <w:p w14:paraId="2E4E3C99" w14:textId="77777777" w:rsidR="00367F7D" w:rsidRDefault="00367F7D" w:rsidP="00367F7D">
      <w:pPr>
        <w:pStyle w:val="ConsPlusNormal"/>
        <w:jc w:val="right"/>
        <w:outlineLvl w:val="1"/>
        <w:rPr>
          <w:sz w:val="28"/>
          <w:szCs w:val="28"/>
        </w:rPr>
      </w:pPr>
    </w:p>
    <w:p w14:paraId="0A7776E1" w14:textId="77777777" w:rsidR="00367F7D" w:rsidRDefault="00367F7D" w:rsidP="00367F7D">
      <w:pPr>
        <w:pStyle w:val="ConsPlusNormal"/>
        <w:jc w:val="right"/>
        <w:outlineLvl w:val="1"/>
        <w:rPr>
          <w:sz w:val="28"/>
          <w:szCs w:val="28"/>
        </w:rPr>
      </w:pPr>
    </w:p>
    <w:p w14:paraId="2418392E" w14:textId="77777777" w:rsidR="00367F7D" w:rsidRDefault="00367F7D" w:rsidP="00367F7D">
      <w:pPr>
        <w:pStyle w:val="ConsPlusNormal"/>
        <w:jc w:val="right"/>
        <w:outlineLvl w:val="1"/>
        <w:rPr>
          <w:sz w:val="28"/>
          <w:szCs w:val="28"/>
        </w:rPr>
      </w:pPr>
    </w:p>
    <w:p w14:paraId="50567054" w14:textId="77777777" w:rsidR="00367F7D" w:rsidRDefault="00367F7D" w:rsidP="00367F7D">
      <w:pPr>
        <w:pStyle w:val="ConsPlusNormal"/>
        <w:jc w:val="right"/>
        <w:outlineLvl w:val="1"/>
        <w:rPr>
          <w:sz w:val="28"/>
          <w:szCs w:val="28"/>
        </w:rPr>
      </w:pPr>
    </w:p>
    <w:p w14:paraId="1F201F75" w14:textId="77777777" w:rsidR="00367F7D" w:rsidRDefault="00367F7D" w:rsidP="00367F7D">
      <w:pPr>
        <w:pStyle w:val="ConsPlusNormal"/>
        <w:jc w:val="right"/>
        <w:outlineLvl w:val="1"/>
        <w:rPr>
          <w:sz w:val="28"/>
          <w:szCs w:val="28"/>
        </w:rPr>
      </w:pPr>
    </w:p>
    <w:p w14:paraId="2E639649" w14:textId="77777777" w:rsidR="00367F7D" w:rsidRDefault="00367F7D" w:rsidP="00367F7D">
      <w:pPr>
        <w:pStyle w:val="ConsPlusNormal"/>
        <w:jc w:val="right"/>
        <w:outlineLvl w:val="1"/>
        <w:rPr>
          <w:sz w:val="28"/>
          <w:szCs w:val="28"/>
        </w:rPr>
      </w:pPr>
    </w:p>
    <w:p w14:paraId="3D892CA3" w14:textId="77777777" w:rsidR="00367F7D" w:rsidRDefault="00367F7D" w:rsidP="00367F7D">
      <w:pPr>
        <w:pStyle w:val="ConsPlusNormal"/>
        <w:jc w:val="right"/>
        <w:outlineLvl w:val="1"/>
        <w:rPr>
          <w:sz w:val="28"/>
          <w:szCs w:val="28"/>
        </w:rPr>
      </w:pPr>
    </w:p>
    <w:p w14:paraId="528232F2" w14:textId="77777777" w:rsidR="00367F7D" w:rsidRDefault="00367F7D" w:rsidP="00367F7D">
      <w:pPr>
        <w:pStyle w:val="ConsPlusNormal"/>
        <w:jc w:val="right"/>
        <w:outlineLvl w:val="1"/>
        <w:rPr>
          <w:sz w:val="28"/>
          <w:szCs w:val="28"/>
        </w:rPr>
      </w:pPr>
    </w:p>
    <w:p w14:paraId="67E93D90" w14:textId="77777777" w:rsidR="00367F7D" w:rsidRDefault="00367F7D" w:rsidP="00367F7D">
      <w:pPr>
        <w:pStyle w:val="ConsPlusNormal"/>
        <w:jc w:val="right"/>
        <w:outlineLvl w:val="1"/>
        <w:rPr>
          <w:sz w:val="28"/>
          <w:szCs w:val="28"/>
        </w:rPr>
      </w:pPr>
    </w:p>
    <w:p w14:paraId="79EB9A5F" w14:textId="77777777" w:rsidR="00367F7D" w:rsidRDefault="00367F7D" w:rsidP="00367F7D">
      <w:pPr>
        <w:pStyle w:val="ConsPlusNormal"/>
        <w:jc w:val="right"/>
        <w:outlineLvl w:val="1"/>
        <w:rPr>
          <w:sz w:val="28"/>
          <w:szCs w:val="28"/>
        </w:rPr>
      </w:pPr>
    </w:p>
    <w:p w14:paraId="5E8E1F47" w14:textId="77777777" w:rsidR="00367F7D" w:rsidRDefault="00367F7D" w:rsidP="00367F7D">
      <w:pPr>
        <w:pStyle w:val="ConsPlusNormal"/>
        <w:jc w:val="right"/>
        <w:outlineLvl w:val="1"/>
        <w:rPr>
          <w:sz w:val="28"/>
          <w:szCs w:val="28"/>
        </w:rPr>
      </w:pPr>
    </w:p>
    <w:p w14:paraId="0D52CEDF" w14:textId="77777777" w:rsidR="00367F7D" w:rsidRDefault="00367F7D" w:rsidP="00367F7D">
      <w:pPr>
        <w:pStyle w:val="ConsPlusNormal"/>
        <w:jc w:val="right"/>
        <w:outlineLvl w:val="1"/>
        <w:rPr>
          <w:sz w:val="28"/>
          <w:szCs w:val="28"/>
        </w:rPr>
      </w:pPr>
    </w:p>
    <w:p w14:paraId="3CD6FFF4" w14:textId="77777777" w:rsidR="00367F7D" w:rsidRDefault="00367F7D" w:rsidP="00367F7D">
      <w:pPr>
        <w:pStyle w:val="ConsPlusNormal"/>
        <w:jc w:val="right"/>
        <w:outlineLvl w:val="1"/>
        <w:rPr>
          <w:sz w:val="28"/>
          <w:szCs w:val="28"/>
        </w:rPr>
      </w:pPr>
    </w:p>
    <w:p w14:paraId="22BA7312" w14:textId="77777777" w:rsidR="00CD6A14" w:rsidRDefault="00CD6A14" w:rsidP="00367F7D">
      <w:pPr>
        <w:pStyle w:val="ConsPlusNormal"/>
        <w:jc w:val="right"/>
        <w:outlineLvl w:val="1"/>
        <w:rPr>
          <w:sz w:val="28"/>
          <w:szCs w:val="28"/>
        </w:rPr>
      </w:pPr>
    </w:p>
    <w:p w14:paraId="65DD4298" w14:textId="77777777" w:rsidR="00CD6A14" w:rsidRDefault="00CD6A14" w:rsidP="00367F7D">
      <w:pPr>
        <w:pStyle w:val="ConsPlusNormal"/>
        <w:jc w:val="right"/>
        <w:outlineLvl w:val="1"/>
        <w:rPr>
          <w:sz w:val="28"/>
          <w:szCs w:val="28"/>
        </w:rPr>
      </w:pPr>
    </w:p>
    <w:p w14:paraId="1F25FD4C" w14:textId="77777777" w:rsidR="00367F7D" w:rsidRDefault="00367F7D" w:rsidP="00367F7D">
      <w:pPr>
        <w:pStyle w:val="ConsPlusNormal"/>
        <w:jc w:val="right"/>
        <w:outlineLvl w:val="1"/>
        <w:rPr>
          <w:sz w:val="28"/>
          <w:szCs w:val="28"/>
        </w:rPr>
      </w:pPr>
    </w:p>
    <w:p w14:paraId="11D1451B" w14:textId="0CE16EFC" w:rsidR="00B05F7B" w:rsidRPr="00CD6A14" w:rsidRDefault="00B05F7B" w:rsidP="00CD6A14">
      <w:pPr>
        <w:pStyle w:val="ConsPlusNormal"/>
        <w:jc w:val="right"/>
        <w:outlineLvl w:val="1"/>
        <w:rPr>
          <w:sz w:val="20"/>
          <w:szCs w:val="20"/>
        </w:rPr>
      </w:pPr>
      <w:r w:rsidRPr="00CD6A14">
        <w:rPr>
          <w:sz w:val="20"/>
          <w:szCs w:val="20"/>
        </w:rPr>
        <w:t>Приложение 4</w:t>
      </w:r>
    </w:p>
    <w:p w14:paraId="2454D9E1" w14:textId="77777777" w:rsidR="00B05F7B" w:rsidRPr="00CD6A14" w:rsidRDefault="00B05F7B" w:rsidP="00CD6A14">
      <w:pPr>
        <w:ind w:left="5670"/>
        <w:jc w:val="right"/>
        <w:rPr>
          <w:color w:val="000000"/>
        </w:rPr>
      </w:pPr>
      <w:r w:rsidRPr="00CD6A14">
        <w:rPr>
          <w:color w:val="000000"/>
        </w:rPr>
        <w:t xml:space="preserve">к Положению «О муниципальном </w:t>
      </w:r>
    </w:p>
    <w:p w14:paraId="663741A3" w14:textId="77777777" w:rsidR="00B05F7B" w:rsidRPr="00CD6A14" w:rsidRDefault="00B05F7B" w:rsidP="00CD6A14">
      <w:pPr>
        <w:ind w:left="5670"/>
        <w:jc w:val="right"/>
        <w:rPr>
          <w:color w:val="000000"/>
        </w:rPr>
      </w:pPr>
      <w:r w:rsidRPr="00CD6A14">
        <w:rPr>
          <w:color w:val="000000"/>
        </w:rPr>
        <w:t>контроле в области автомобильного транспорта, городского наземного электрического транспорта и дорожного хозяйства на территории Добринского муниципального округа Липецкой области Российской Федерации»</w:t>
      </w:r>
    </w:p>
    <w:p w14:paraId="73CE5015" w14:textId="77777777" w:rsidR="00367F7D" w:rsidRPr="00950601" w:rsidRDefault="00367F7D" w:rsidP="00367F7D">
      <w:pPr>
        <w:pStyle w:val="ConsPlusNormal"/>
        <w:jc w:val="right"/>
        <w:rPr>
          <w:sz w:val="28"/>
          <w:szCs w:val="28"/>
        </w:rPr>
      </w:pPr>
    </w:p>
    <w:p w14:paraId="4CE327E5" w14:textId="77777777" w:rsidR="00367F7D" w:rsidRPr="00950601" w:rsidRDefault="00367F7D" w:rsidP="00367F7D">
      <w:pPr>
        <w:pStyle w:val="ConsPlusNormal"/>
        <w:jc w:val="both"/>
        <w:rPr>
          <w:sz w:val="28"/>
          <w:szCs w:val="28"/>
        </w:rPr>
      </w:pPr>
    </w:p>
    <w:p w14:paraId="200BCA2A" w14:textId="77777777" w:rsidR="00367F7D" w:rsidRPr="00CD2718" w:rsidRDefault="00367F7D" w:rsidP="00367F7D">
      <w:pPr>
        <w:shd w:val="clear" w:color="auto" w:fill="FFFFFF"/>
        <w:spacing w:line="280" w:lineRule="atLeast"/>
        <w:jc w:val="center"/>
        <w:rPr>
          <w:b/>
          <w:color w:val="000000"/>
          <w:sz w:val="28"/>
          <w:szCs w:val="28"/>
          <w:lang w:eastAsia="ar-SA"/>
        </w:rPr>
      </w:pPr>
      <w:bookmarkStart w:id="8" w:name="P342"/>
      <w:bookmarkEnd w:id="8"/>
      <w:r w:rsidRPr="00CD2718">
        <w:rPr>
          <w:b/>
          <w:color w:val="000000"/>
          <w:sz w:val="28"/>
          <w:szCs w:val="28"/>
        </w:rPr>
        <w:t xml:space="preserve">Индикативные показатели результативности и эффективности </w:t>
      </w:r>
    </w:p>
    <w:p w14:paraId="7F5771F7" w14:textId="77777777" w:rsidR="00367F7D" w:rsidRPr="00CD2718" w:rsidRDefault="00367F7D" w:rsidP="00367F7D">
      <w:pPr>
        <w:shd w:val="clear" w:color="auto" w:fill="FFFFFF"/>
        <w:spacing w:line="280" w:lineRule="atLeast"/>
        <w:jc w:val="center"/>
        <w:rPr>
          <w:b/>
          <w:color w:val="000000"/>
          <w:sz w:val="28"/>
          <w:szCs w:val="28"/>
          <w:lang w:eastAsia="ar-SA"/>
        </w:rPr>
      </w:pPr>
      <w:r w:rsidRPr="00CD2718">
        <w:rPr>
          <w:b/>
          <w:color w:val="000000"/>
          <w:sz w:val="28"/>
          <w:szCs w:val="28"/>
        </w:rPr>
        <w:t xml:space="preserve">муниципального контроля в области </w:t>
      </w:r>
      <w:r w:rsidRPr="00CD2718">
        <w:rPr>
          <w:b/>
          <w:color w:val="000000"/>
          <w:sz w:val="28"/>
          <w:szCs w:val="28"/>
          <w:lang w:eastAsia="ar-SA"/>
        </w:rPr>
        <w:t xml:space="preserve">автомобильного транспорта, городского наземного электрического транспорта и дорожного хозяйства  на территории Добринского муниципального </w:t>
      </w:r>
      <w:r>
        <w:rPr>
          <w:b/>
          <w:color w:val="000000"/>
          <w:sz w:val="28"/>
          <w:szCs w:val="28"/>
          <w:lang w:eastAsia="ar-SA"/>
        </w:rPr>
        <w:t>округа</w:t>
      </w:r>
      <w:r w:rsidRPr="00CD2718">
        <w:rPr>
          <w:b/>
          <w:color w:val="000000"/>
          <w:sz w:val="28"/>
          <w:szCs w:val="28"/>
          <w:lang w:eastAsia="ar-SA"/>
        </w:rPr>
        <w:t xml:space="preserve"> Липецкой</w:t>
      </w:r>
      <w:r>
        <w:rPr>
          <w:b/>
          <w:color w:val="000000"/>
          <w:sz w:val="28"/>
          <w:szCs w:val="28"/>
          <w:lang w:eastAsia="ar-SA"/>
        </w:rPr>
        <w:t xml:space="preserve"> области</w:t>
      </w:r>
      <w:r w:rsidRPr="00CD2718">
        <w:rPr>
          <w:b/>
          <w:color w:val="000000"/>
          <w:sz w:val="28"/>
          <w:szCs w:val="28"/>
          <w:lang w:eastAsia="ar-SA"/>
        </w:rPr>
        <w:t xml:space="preserve"> </w:t>
      </w:r>
    </w:p>
    <w:p w14:paraId="58BC0039" w14:textId="77777777" w:rsidR="00367F7D" w:rsidRPr="00950601" w:rsidRDefault="00367F7D" w:rsidP="00367F7D">
      <w:pPr>
        <w:pStyle w:val="ConsPlusNormal"/>
        <w:jc w:val="both"/>
        <w:rPr>
          <w:sz w:val="28"/>
          <w:szCs w:val="28"/>
        </w:rPr>
      </w:pPr>
    </w:p>
    <w:p w14:paraId="3F616F56" w14:textId="77777777" w:rsidR="00367F7D" w:rsidRPr="002B2685" w:rsidRDefault="00367F7D" w:rsidP="00367F7D">
      <w:pPr>
        <w:shd w:val="clear" w:color="auto" w:fill="FFFFFF"/>
        <w:spacing w:line="280" w:lineRule="atLeast"/>
        <w:ind w:firstLine="709"/>
        <w:jc w:val="both"/>
        <w:rPr>
          <w:color w:val="000000"/>
          <w:sz w:val="28"/>
          <w:szCs w:val="28"/>
          <w:lang w:eastAsia="ar-SA"/>
        </w:rPr>
      </w:pPr>
      <w:r w:rsidRPr="002B2685">
        <w:rPr>
          <w:color w:val="000000"/>
          <w:sz w:val="28"/>
          <w:szCs w:val="28"/>
          <w:lang w:eastAsia="en-US"/>
        </w:rPr>
        <w:t xml:space="preserve">При осуществлении муниципального контроля в области </w:t>
      </w:r>
      <w:r w:rsidRPr="002B2685">
        <w:rPr>
          <w:color w:val="000000"/>
          <w:sz w:val="28"/>
          <w:szCs w:val="28"/>
          <w:lang w:eastAsia="ar-SA"/>
        </w:rPr>
        <w:t xml:space="preserve">автомобильного транспорта, городского наземного электрического                                                                      транспорта и дорожного хозяйства  на территории Добринского муниципального </w:t>
      </w:r>
      <w:r>
        <w:rPr>
          <w:color w:val="000000"/>
          <w:sz w:val="28"/>
          <w:szCs w:val="28"/>
          <w:lang w:eastAsia="ar-SA"/>
        </w:rPr>
        <w:t>округа</w:t>
      </w:r>
      <w:r w:rsidRPr="002B2685">
        <w:rPr>
          <w:color w:val="000000"/>
          <w:sz w:val="28"/>
          <w:szCs w:val="28"/>
          <w:lang w:eastAsia="ar-SA"/>
        </w:rPr>
        <w:t xml:space="preserve"> Липецкой области</w:t>
      </w:r>
      <w:r w:rsidRPr="002B2685">
        <w:rPr>
          <w:color w:val="000000"/>
          <w:sz w:val="28"/>
          <w:szCs w:val="28"/>
          <w:lang w:eastAsia="en-US"/>
        </w:rPr>
        <w:t xml:space="preserve"> устанавливаются следующие индикативные показатели:</w:t>
      </w:r>
    </w:p>
    <w:p w14:paraId="17F90DE9" w14:textId="77777777" w:rsidR="00367F7D" w:rsidRPr="002B2685" w:rsidRDefault="00367F7D" w:rsidP="00367F7D">
      <w:pPr>
        <w:shd w:val="clear" w:color="auto" w:fill="FFFFFF"/>
        <w:spacing w:line="280" w:lineRule="atLeast"/>
        <w:ind w:firstLine="709"/>
        <w:jc w:val="both"/>
        <w:rPr>
          <w:color w:val="000000"/>
          <w:sz w:val="28"/>
          <w:lang w:eastAsia="ar-SA"/>
        </w:rPr>
      </w:pPr>
      <w:r w:rsidRPr="002B2685">
        <w:rPr>
          <w:color w:val="000000"/>
          <w:sz w:val="28"/>
          <w:szCs w:val="28"/>
          <w:lang w:eastAsia="en-US"/>
        </w:rPr>
        <w:t>1) количество</w:t>
      </w:r>
      <w:r w:rsidRPr="002B2685">
        <w:rPr>
          <w:color w:val="000000"/>
          <w:sz w:val="28"/>
          <w:lang w:eastAsia="ar-SA"/>
        </w:rPr>
        <w:t xml:space="preserve"> </w:t>
      </w:r>
      <w:r w:rsidRPr="002B2685">
        <w:rPr>
          <w:color w:val="000000"/>
          <w:sz w:val="28"/>
          <w:szCs w:val="28"/>
          <w:lang w:eastAsia="en-US"/>
        </w:rPr>
        <w:t>внеплановых контрольных мероприятий, проведенных за отчетный период;</w:t>
      </w:r>
    </w:p>
    <w:p w14:paraId="48976B0D" w14:textId="77777777" w:rsidR="00367F7D" w:rsidRPr="002B2685" w:rsidRDefault="00367F7D" w:rsidP="00367F7D">
      <w:pPr>
        <w:shd w:val="clear" w:color="auto" w:fill="FFFFFF"/>
        <w:spacing w:line="280" w:lineRule="atLeast"/>
        <w:ind w:firstLine="709"/>
        <w:jc w:val="both"/>
        <w:rPr>
          <w:color w:val="000000"/>
          <w:sz w:val="28"/>
          <w:lang w:eastAsia="ar-SA"/>
        </w:rPr>
      </w:pPr>
      <w:r w:rsidRPr="002B2685">
        <w:rPr>
          <w:color w:val="000000"/>
          <w:sz w:val="28"/>
          <w:szCs w:val="28"/>
          <w:lang w:eastAsia="en-US"/>
        </w:rPr>
        <w:t>2) количество</w:t>
      </w:r>
      <w:r w:rsidRPr="002B2685">
        <w:rPr>
          <w:color w:val="000000"/>
          <w:sz w:val="28"/>
          <w:lang w:eastAsia="ar-SA"/>
        </w:rPr>
        <w:t xml:space="preserve"> </w:t>
      </w:r>
      <w:r w:rsidRPr="002B2685">
        <w:rPr>
          <w:color w:val="000000"/>
          <w:sz w:val="28"/>
          <w:szCs w:val="28"/>
          <w:lang w:eastAsia="en-US"/>
        </w:rPr>
        <w:t>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73F2AF88" w14:textId="77777777" w:rsidR="00367F7D" w:rsidRPr="002B2685" w:rsidRDefault="00367F7D" w:rsidP="00367F7D">
      <w:pPr>
        <w:shd w:val="clear" w:color="auto" w:fill="FFFFFF"/>
        <w:spacing w:line="280" w:lineRule="atLeast"/>
        <w:ind w:firstLine="709"/>
        <w:jc w:val="both"/>
        <w:rPr>
          <w:color w:val="000000"/>
          <w:sz w:val="28"/>
          <w:lang w:eastAsia="ar-SA"/>
        </w:rPr>
      </w:pPr>
      <w:r w:rsidRPr="002B2685">
        <w:rPr>
          <w:color w:val="000000"/>
          <w:sz w:val="28"/>
          <w:szCs w:val="28"/>
          <w:lang w:eastAsia="en-US"/>
        </w:rPr>
        <w:t>3) общее</w:t>
      </w:r>
      <w:r w:rsidRPr="002B2685">
        <w:rPr>
          <w:color w:val="000000"/>
          <w:sz w:val="28"/>
          <w:lang w:eastAsia="ar-SA"/>
        </w:rPr>
        <w:t xml:space="preserve"> </w:t>
      </w:r>
      <w:r w:rsidRPr="002B2685">
        <w:rPr>
          <w:color w:val="000000"/>
          <w:sz w:val="28"/>
          <w:szCs w:val="28"/>
          <w:lang w:eastAsia="en-US"/>
        </w:rPr>
        <w:t>количество</w:t>
      </w:r>
      <w:r w:rsidRPr="002B2685">
        <w:rPr>
          <w:color w:val="000000"/>
          <w:sz w:val="28"/>
          <w:lang w:eastAsia="en-US"/>
        </w:rPr>
        <w:t xml:space="preserve"> </w:t>
      </w:r>
      <w:r w:rsidRPr="002B2685">
        <w:rPr>
          <w:color w:val="000000"/>
          <w:sz w:val="28"/>
          <w:szCs w:val="28"/>
          <w:lang w:eastAsia="en-US"/>
        </w:rPr>
        <w:t>контрольных мероприятий</w:t>
      </w:r>
      <w:r w:rsidRPr="002B2685">
        <w:rPr>
          <w:color w:val="000000"/>
          <w:sz w:val="28"/>
          <w:lang w:eastAsia="en-US"/>
        </w:rPr>
        <w:t xml:space="preserve"> </w:t>
      </w:r>
      <w:r w:rsidRPr="002B2685">
        <w:rPr>
          <w:color w:val="000000"/>
          <w:sz w:val="28"/>
          <w:szCs w:val="28"/>
          <w:lang w:eastAsia="en-US"/>
        </w:rPr>
        <w:t>с взаимодействием, проведенных за отчетный период;</w:t>
      </w:r>
    </w:p>
    <w:p w14:paraId="4044DE21" w14:textId="77777777" w:rsidR="00367F7D" w:rsidRPr="002B2685" w:rsidRDefault="00367F7D" w:rsidP="00367F7D">
      <w:pPr>
        <w:shd w:val="clear" w:color="auto" w:fill="FFFFFF"/>
        <w:spacing w:line="280" w:lineRule="atLeast"/>
        <w:ind w:firstLine="709"/>
        <w:jc w:val="both"/>
        <w:rPr>
          <w:color w:val="000000"/>
          <w:sz w:val="28"/>
          <w:lang w:eastAsia="ar-SA"/>
        </w:rPr>
      </w:pPr>
      <w:r w:rsidRPr="002B2685">
        <w:rPr>
          <w:color w:val="000000"/>
          <w:sz w:val="28"/>
          <w:szCs w:val="28"/>
          <w:lang w:eastAsia="en-US"/>
        </w:rPr>
        <w:t>4) количество контрольных мероприятий с взаимодействием</w:t>
      </w:r>
      <w:r w:rsidRPr="002B2685">
        <w:rPr>
          <w:color w:val="000000"/>
          <w:sz w:val="28"/>
          <w:lang w:eastAsia="ar-SA"/>
        </w:rPr>
        <w:t xml:space="preserve"> </w:t>
      </w:r>
      <w:r w:rsidRPr="002B2685">
        <w:rPr>
          <w:color w:val="000000"/>
          <w:sz w:val="28"/>
          <w:szCs w:val="28"/>
          <w:lang w:eastAsia="en-US"/>
        </w:rPr>
        <w:t>по каждому виду контрольного мероприятия, проведенных за отчетный период;</w:t>
      </w:r>
    </w:p>
    <w:p w14:paraId="2D0A7D38" w14:textId="77777777" w:rsidR="00367F7D" w:rsidRPr="002B2685" w:rsidRDefault="00367F7D" w:rsidP="00367F7D">
      <w:pPr>
        <w:shd w:val="clear" w:color="auto" w:fill="FFFFFF"/>
        <w:spacing w:line="280" w:lineRule="atLeast"/>
        <w:ind w:firstLine="709"/>
        <w:jc w:val="both"/>
        <w:rPr>
          <w:color w:val="000000"/>
          <w:sz w:val="28"/>
          <w:lang w:eastAsia="ar-SA"/>
        </w:rPr>
      </w:pPr>
      <w:r w:rsidRPr="002B2685">
        <w:rPr>
          <w:color w:val="000000"/>
          <w:sz w:val="28"/>
          <w:szCs w:val="28"/>
          <w:lang w:eastAsia="en-US"/>
        </w:rPr>
        <w:t>5) количество</w:t>
      </w:r>
      <w:r w:rsidRPr="002B2685">
        <w:rPr>
          <w:color w:val="000000"/>
          <w:sz w:val="28"/>
          <w:lang w:eastAsia="ar-SA"/>
        </w:rPr>
        <w:t xml:space="preserve"> </w:t>
      </w:r>
      <w:r w:rsidRPr="002B2685">
        <w:rPr>
          <w:color w:val="000000"/>
          <w:sz w:val="28"/>
          <w:szCs w:val="28"/>
          <w:lang w:eastAsia="en-US"/>
        </w:rPr>
        <w:t>контрольных мероприятий, проведенных с использованием средств дистанционного взаимодействия, за отчетный период;</w:t>
      </w:r>
    </w:p>
    <w:p w14:paraId="06729009" w14:textId="77777777" w:rsidR="00367F7D" w:rsidRPr="002B2685" w:rsidRDefault="00367F7D" w:rsidP="00367F7D">
      <w:pPr>
        <w:shd w:val="clear" w:color="auto" w:fill="FFFFFF"/>
        <w:spacing w:line="280" w:lineRule="atLeast"/>
        <w:ind w:firstLine="709"/>
        <w:jc w:val="both"/>
        <w:rPr>
          <w:color w:val="000000"/>
          <w:sz w:val="28"/>
          <w:lang w:eastAsia="ar-SA"/>
        </w:rPr>
      </w:pPr>
      <w:r w:rsidRPr="002B2685">
        <w:rPr>
          <w:color w:val="000000"/>
          <w:sz w:val="28"/>
          <w:szCs w:val="28"/>
          <w:lang w:eastAsia="en-US"/>
        </w:rPr>
        <w:t>6) количество</w:t>
      </w:r>
      <w:r w:rsidRPr="002B2685">
        <w:rPr>
          <w:color w:val="000000"/>
          <w:sz w:val="28"/>
          <w:lang w:eastAsia="ar-SA"/>
        </w:rPr>
        <w:t xml:space="preserve"> </w:t>
      </w:r>
      <w:r w:rsidRPr="002B2685">
        <w:rPr>
          <w:color w:val="000000"/>
          <w:sz w:val="28"/>
          <w:szCs w:val="28"/>
          <w:lang w:eastAsia="en-US"/>
        </w:rPr>
        <w:t>обязательных профилактических визитов, проведенных за отчетный период;</w:t>
      </w:r>
    </w:p>
    <w:p w14:paraId="740C4FB4" w14:textId="77777777" w:rsidR="00367F7D" w:rsidRPr="002B2685" w:rsidRDefault="00367F7D" w:rsidP="00367F7D">
      <w:pPr>
        <w:shd w:val="clear" w:color="auto" w:fill="FFFFFF"/>
        <w:spacing w:line="280" w:lineRule="atLeast"/>
        <w:ind w:firstLine="709"/>
        <w:jc w:val="both"/>
        <w:rPr>
          <w:color w:val="000000"/>
          <w:sz w:val="28"/>
          <w:lang w:eastAsia="ar-SA"/>
        </w:rPr>
      </w:pPr>
      <w:r w:rsidRPr="002B2685">
        <w:rPr>
          <w:color w:val="000000"/>
          <w:sz w:val="28"/>
          <w:szCs w:val="28"/>
          <w:lang w:eastAsia="en-US"/>
        </w:rPr>
        <w:t>7) количество предостережений о недопустимости нарушения обязательных</w:t>
      </w:r>
      <w:r w:rsidRPr="002B2685">
        <w:rPr>
          <w:color w:val="000000"/>
          <w:sz w:val="28"/>
          <w:lang w:eastAsia="ar-SA"/>
        </w:rPr>
        <w:t xml:space="preserve"> </w:t>
      </w:r>
      <w:r w:rsidRPr="002B2685">
        <w:rPr>
          <w:color w:val="000000"/>
          <w:sz w:val="28"/>
          <w:szCs w:val="28"/>
          <w:lang w:eastAsia="en-US"/>
        </w:rPr>
        <w:t>требований, объявленных за отчетный период;</w:t>
      </w:r>
    </w:p>
    <w:p w14:paraId="175AB390" w14:textId="77777777" w:rsidR="00367F7D" w:rsidRPr="002B2685" w:rsidRDefault="00367F7D" w:rsidP="00367F7D">
      <w:pPr>
        <w:shd w:val="clear" w:color="auto" w:fill="FFFFFF"/>
        <w:spacing w:line="280" w:lineRule="atLeast"/>
        <w:ind w:firstLine="709"/>
        <w:jc w:val="both"/>
        <w:rPr>
          <w:color w:val="000000"/>
          <w:sz w:val="28"/>
          <w:lang w:eastAsia="ar-SA"/>
        </w:rPr>
      </w:pPr>
      <w:r w:rsidRPr="002B2685">
        <w:rPr>
          <w:color w:val="000000"/>
          <w:sz w:val="28"/>
          <w:szCs w:val="28"/>
          <w:lang w:eastAsia="en-US"/>
        </w:rPr>
        <w:t>8) количество контрольных мероприятий, по результатам которых</w:t>
      </w:r>
      <w:r w:rsidRPr="002B2685">
        <w:rPr>
          <w:color w:val="000000"/>
          <w:sz w:val="28"/>
          <w:lang w:eastAsia="ar-SA"/>
        </w:rPr>
        <w:t xml:space="preserve"> </w:t>
      </w:r>
      <w:r w:rsidRPr="002B2685">
        <w:rPr>
          <w:color w:val="000000"/>
          <w:sz w:val="28"/>
          <w:szCs w:val="28"/>
          <w:lang w:eastAsia="en-US"/>
        </w:rPr>
        <w:t>выявлены нарушения обязательных требований, за отчетный период;</w:t>
      </w:r>
    </w:p>
    <w:p w14:paraId="0DA768DE" w14:textId="77777777" w:rsidR="00367F7D" w:rsidRPr="002B2685" w:rsidRDefault="00367F7D" w:rsidP="00367F7D">
      <w:pPr>
        <w:shd w:val="clear" w:color="auto" w:fill="FFFFFF"/>
        <w:spacing w:line="280" w:lineRule="atLeast"/>
        <w:ind w:firstLine="709"/>
        <w:jc w:val="both"/>
        <w:rPr>
          <w:color w:val="000000"/>
          <w:sz w:val="28"/>
          <w:lang w:eastAsia="ar-SA"/>
        </w:rPr>
      </w:pPr>
      <w:r w:rsidRPr="002B2685">
        <w:rPr>
          <w:color w:val="000000"/>
          <w:sz w:val="28"/>
          <w:szCs w:val="28"/>
          <w:lang w:eastAsia="en-US"/>
        </w:rPr>
        <w:t>9) количество контрольных мероприятий, по итогам которых</w:t>
      </w:r>
      <w:r w:rsidRPr="002B2685">
        <w:rPr>
          <w:color w:val="000000"/>
          <w:sz w:val="28"/>
          <w:lang w:eastAsia="ar-SA"/>
        </w:rPr>
        <w:t xml:space="preserve"> </w:t>
      </w:r>
      <w:r w:rsidRPr="002B2685">
        <w:rPr>
          <w:color w:val="000000"/>
          <w:sz w:val="28"/>
          <w:szCs w:val="28"/>
          <w:lang w:eastAsia="en-US"/>
        </w:rPr>
        <w:t>возбуждены дела об административных правонарушениях, за отчетный период;</w:t>
      </w:r>
    </w:p>
    <w:p w14:paraId="6A6EC00C" w14:textId="77777777" w:rsidR="00367F7D" w:rsidRPr="002B2685" w:rsidRDefault="00367F7D" w:rsidP="00367F7D">
      <w:pPr>
        <w:shd w:val="clear" w:color="auto" w:fill="FFFFFF"/>
        <w:spacing w:line="280" w:lineRule="atLeast"/>
        <w:ind w:firstLine="709"/>
        <w:jc w:val="both"/>
        <w:rPr>
          <w:color w:val="000000"/>
          <w:sz w:val="28"/>
          <w:lang w:eastAsia="ar-SA"/>
        </w:rPr>
      </w:pPr>
      <w:r w:rsidRPr="002B2685">
        <w:rPr>
          <w:color w:val="000000"/>
          <w:sz w:val="28"/>
          <w:szCs w:val="28"/>
          <w:lang w:eastAsia="en-US"/>
        </w:rPr>
        <w:t>10) сумма</w:t>
      </w:r>
      <w:r w:rsidRPr="002B2685">
        <w:rPr>
          <w:color w:val="000000"/>
          <w:sz w:val="28"/>
          <w:lang w:eastAsia="ar-SA"/>
        </w:rPr>
        <w:t xml:space="preserve"> </w:t>
      </w:r>
      <w:r w:rsidRPr="002B2685">
        <w:rPr>
          <w:color w:val="000000"/>
          <w:sz w:val="28"/>
          <w:szCs w:val="28"/>
          <w:lang w:eastAsia="en-US"/>
        </w:rPr>
        <w:t>административных штрафов, наложенных по результатам контрольных мероприятий, за отчетный период;</w:t>
      </w:r>
    </w:p>
    <w:p w14:paraId="35CA7D6D" w14:textId="77777777" w:rsidR="00367F7D" w:rsidRPr="002B2685" w:rsidRDefault="00367F7D" w:rsidP="00367F7D">
      <w:pPr>
        <w:shd w:val="clear" w:color="auto" w:fill="FFFFFF"/>
        <w:spacing w:line="280" w:lineRule="atLeast"/>
        <w:ind w:firstLine="709"/>
        <w:jc w:val="both"/>
        <w:rPr>
          <w:color w:val="000000"/>
          <w:sz w:val="28"/>
          <w:lang w:eastAsia="ar-SA"/>
        </w:rPr>
      </w:pPr>
      <w:r w:rsidRPr="002B2685">
        <w:rPr>
          <w:color w:val="000000"/>
          <w:sz w:val="28"/>
          <w:szCs w:val="28"/>
          <w:lang w:eastAsia="en-US"/>
        </w:rPr>
        <w:t>11) количество направленных в органы прокуратуры заявлений о согласовании</w:t>
      </w:r>
      <w:r w:rsidRPr="002B2685">
        <w:rPr>
          <w:color w:val="000000"/>
          <w:sz w:val="28"/>
          <w:lang w:eastAsia="ar-SA"/>
        </w:rPr>
        <w:t xml:space="preserve"> </w:t>
      </w:r>
      <w:r w:rsidRPr="002B2685">
        <w:rPr>
          <w:color w:val="000000"/>
          <w:sz w:val="28"/>
          <w:szCs w:val="28"/>
          <w:lang w:eastAsia="en-US"/>
        </w:rPr>
        <w:t>проведения контрольных мероприятий, за отчетный период;</w:t>
      </w:r>
    </w:p>
    <w:p w14:paraId="343A9C1C" w14:textId="77777777" w:rsidR="00367F7D" w:rsidRPr="002B2685" w:rsidRDefault="00367F7D" w:rsidP="00367F7D">
      <w:pPr>
        <w:shd w:val="clear" w:color="auto" w:fill="FFFFFF"/>
        <w:spacing w:line="280" w:lineRule="atLeast"/>
        <w:ind w:firstLine="709"/>
        <w:jc w:val="both"/>
        <w:rPr>
          <w:color w:val="000000"/>
          <w:sz w:val="28"/>
          <w:lang w:eastAsia="ar-SA"/>
        </w:rPr>
      </w:pPr>
      <w:r w:rsidRPr="002B2685">
        <w:rPr>
          <w:color w:val="000000"/>
          <w:sz w:val="28"/>
          <w:szCs w:val="28"/>
          <w:lang w:eastAsia="en-US"/>
        </w:rPr>
        <w:lastRenderedPageBreak/>
        <w:t>12) количество направленных в органы прокуратуры заявлений о согласовании</w:t>
      </w:r>
      <w:r w:rsidRPr="002B2685">
        <w:rPr>
          <w:color w:val="000000"/>
          <w:sz w:val="28"/>
          <w:lang w:eastAsia="ar-SA"/>
        </w:rPr>
        <w:t xml:space="preserve"> </w:t>
      </w:r>
      <w:r w:rsidRPr="002B2685">
        <w:rPr>
          <w:color w:val="000000"/>
          <w:sz w:val="28"/>
          <w:szCs w:val="28"/>
          <w:lang w:eastAsia="en-US"/>
        </w:rPr>
        <w:t>проведения контрольных мероприятий, по которым органами прокуратуры отказано в согласовании, за отчетный период;</w:t>
      </w:r>
    </w:p>
    <w:p w14:paraId="4783AC06" w14:textId="77777777" w:rsidR="00367F7D" w:rsidRPr="002B2685" w:rsidRDefault="00367F7D" w:rsidP="00367F7D">
      <w:pPr>
        <w:shd w:val="clear" w:color="auto" w:fill="FFFFFF"/>
        <w:spacing w:line="280" w:lineRule="atLeast"/>
        <w:ind w:firstLine="709"/>
        <w:jc w:val="both"/>
        <w:rPr>
          <w:color w:val="000000"/>
          <w:sz w:val="28"/>
          <w:lang w:eastAsia="ar-SA"/>
        </w:rPr>
      </w:pPr>
      <w:r w:rsidRPr="002B2685">
        <w:rPr>
          <w:color w:val="000000"/>
          <w:sz w:val="28"/>
          <w:szCs w:val="28"/>
          <w:lang w:eastAsia="en-US"/>
        </w:rPr>
        <w:t>13) общее количество учтенных объектов контроля на конец отчетного</w:t>
      </w:r>
      <w:r w:rsidRPr="002B2685">
        <w:rPr>
          <w:color w:val="000000"/>
          <w:sz w:val="28"/>
          <w:lang w:eastAsia="ar-SA"/>
        </w:rPr>
        <w:t xml:space="preserve"> </w:t>
      </w:r>
      <w:r w:rsidRPr="002B2685">
        <w:rPr>
          <w:color w:val="000000"/>
          <w:sz w:val="28"/>
          <w:szCs w:val="28"/>
          <w:lang w:eastAsia="en-US"/>
        </w:rPr>
        <w:t>периода;</w:t>
      </w:r>
    </w:p>
    <w:p w14:paraId="216B3175" w14:textId="77777777" w:rsidR="00367F7D" w:rsidRPr="002B2685" w:rsidRDefault="00367F7D" w:rsidP="00367F7D">
      <w:pPr>
        <w:shd w:val="clear" w:color="auto" w:fill="FFFFFF"/>
        <w:spacing w:line="280" w:lineRule="atLeast"/>
        <w:ind w:firstLine="709"/>
        <w:jc w:val="both"/>
        <w:rPr>
          <w:color w:val="000000"/>
          <w:sz w:val="28"/>
          <w:lang w:eastAsia="ar-SA"/>
        </w:rPr>
      </w:pPr>
      <w:r w:rsidRPr="002B2685">
        <w:rPr>
          <w:color w:val="000000"/>
          <w:sz w:val="28"/>
          <w:szCs w:val="28"/>
          <w:lang w:eastAsia="en-US"/>
        </w:rPr>
        <w:t>14) количество учтенных объектов контроля, отнесенных к категориям риска,</w:t>
      </w:r>
      <w:r w:rsidRPr="002B2685">
        <w:rPr>
          <w:color w:val="000000"/>
          <w:sz w:val="28"/>
          <w:lang w:eastAsia="ar-SA"/>
        </w:rPr>
        <w:t xml:space="preserve"> </w:t>
      </w:r>
      <w:r w:rsidRPr="002B2685">
        <w:rPr>
          <w:color w:val="000000"/>
          <w:sz w:val="28"/>
          <w:szCs w:val="28"/>
          <w:lang w:eastAsia="en-US"/>
        </w:rPr>
        <w:t>по каждой из категорий риска, на конец отчетного периода;</w:t>
      </w:r>
    </w:p>
    <w:p w14:paraId="28550FBA" w14:textId="77777777" w:rsidR="00367F7D" w:rsidRPr="002B2685" w:rsidRDefault="00367F7D" w:rsidP="00367F7D">
      <w:pPr>
        <w:shd w:val="clear" w:color="auto" w:fill="FFFFFF"/>
        <w:spacing w:line="280" w:lineRule="atLeast"/>
        <w:ind w:firstLine="709"/>
        <w:jc w:val="both"/>
        <w:rPr>
          <w:color w:val="000000"/>
          <w:sz w:val="28"/>
          <w:lang w:eastAsia="ar-SA"/>
        </w:rPr>
      </w:pPr>
      <w:r w:rsidRPr="002B2685">
        <w:rPr>
          <w:color w:val="000000"/>
          <w:sz w:val="28"/>
          <w:szCs w:val="28"/>
          <w:lang w:eastAsia="en-US"/>
        </w:rPr>
        <w:t>15) количество учтенных контролируемых лиц на конец отчетного периода;</w:t>
      </w:r>
    </w:p>
    <w:p w14:paraId="62490B37" w14:textId="77777777" w:rsidR="00367F7D" w:rsidRPr="002B2685" w:rsidRDefault="00367F7D" w:rsidP="00367F7D">
      <w:pPr>
        <w:shd w:val="clear" w:color="auto" w:fill="FFFFFF"/>
        <w:spacing w:line="280" w:lineRule="atLeast"/>
        <w:ind w:firstLine="709"/>
        <w:jc w:val="both"/>
        <w:rPr>
          <w:color w:val="000000"/>
          <w:sz w:val="28"/>
          <w:lang w:eastAsia="ar-SA"/>
        </w:rPr>
      </w:pPr>
      <w:r w:rsidRPr="002B2685">
        <w:rPr>
          <w:color w:val="000000"/>
          <w:sz w:val="28"/>
          <w:szCs w:val="28"/>
          <w:lang w:eastAsia="en-US"/>
        </w:rPr>
        <w:t>16) количество учтенных контролируемых лиц, в отношении которых проведены контрольные мероприятия, за отчетный период;</w:t>
      </w:r>
    </w:p>
    <w:p w14:paraId="2740231C" w14:textId="77777777" w:rsidR="00367F7D" w:rsidRPr="002B2685" w:rsidRDefault="00367F7D" w:rsidP="00367F7D">
      <w:pPr>
        <w:shd w:val="clear" w:color="auto" w:fill="FFFFFF"/>
        <w:spacing w:line="280" w:lineRule="atLeast"/>
        <w:ind w:firstLine="709"/>
        <w:jc w:val="both"/>
        <w:rPr>
          <w:color w:val="000000"/>
          <w:sz w:val="28"/>
          <w:lang w:eastAsia="ar-SA"/>
        </w:rPr>
      </w:pPr>
      <w:r w:rsidRPr="002B2685">
        <w:rPr>
          <w:color w:val="000000"/>
          <w:sz w:val="28"/>
          <w:szCs w:val="28"/>
          <w:lang w:eastAsia="en-US"/>
        </w:rPr>
        <w:t>17) количество исковых заявлений об оспаривании решений, действий</w:t>
      </w:r>
      <w:r w:rsidRPr="002B2685">
        <w:rPr>
          <w:color w:val="000000"/>
          <w:sz w:val="28"/>
          <w:lang w:eastAsia="ar-SA"/>
        </w:rPr>
        <w:t xml:space="preserve"> </w:t>
      </w:r>
      <w:r w:rsidRPr="002B2685">
        <w:rPr>
          <w:color w:val="000000"/>
          <w:sz w:val="28"/>
          <w:szCs w:val="28"/>
          <w:lang w:eastAsia="en-US"/>
        </w:rPr>
        <w:t>(бездействий) должностных лиц уполномоченного органа, направленных контролируемыми лицами в судебном порядке, за отчетный период;</w:t>
      </w:r>
    </w:p>
    <w:p w14:paraId="628FB2C0" w14:textId="77777777" w:rsidR="00367F7D" w:rsidRPr="002B2685" w:rsidRDefault="00367F7D" w:rsidP="00367F7D">
      <w:pPr>
        <w:shd w:val="clear" w:color="auto" w:fill="FFFFFF"/>
        <w:spacing w:line="280" w:lineRule="atLeast"/>
        <w:ind w:firstLine="709"/>
        <w:jc w:val="both"/>
        <w:rPr>
          <w:color w:val="000000"/>
          <w:sz w:val="28"/>
          <w:lang w:eastAsia="ar-SA"/>
        </w:rPr>
      </w:pPr>
      <w:r w:rsidRPr="002B2685">
        <w:rPr>
          <w:color w:val="000000"/>
          <w:sz w:val="28"/>
          <w:szCs w:val="28"/>
          <w:lang w:eastAsia="en-US"/>
        </w:rPr>
        <w:t>18) количество исковых заявлений об оспаривании решений, действий</w:t>
      </w:r>
      <w:r w:rsidRPr="002B2685">
        <w:rPr>
          <w:color w:val="000000"/>
          <w:sz w:val="28"/>
          <w:lang w:eastAsia="ar-SA"/>
        </w:rPr>
        <w:t xml:space="preserve"> </w:t>
      </w:r>
      <w:r w:rsidRPr="002B2685">
        <w:rPr>
          <w:color w:val="000000"/>
          <w:sz w:val="28"/>
          <w:szCs w:val="28"/>
          <w:lang w:eastAsia="en-US"/>
        </w:rPr>
        <w:t>(бездействий) должностных лиц уполномоченного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3DC957D3" w14:textId="77777777" w:rsidR="00367F7D" w:rsidRPr="002B2685" w:rsidRDefault="00367F7D" w:rsidP="00367F7D">
      <w:pPr>
        <w:shd w:val="clear" w:color="auto" w:fill="FFFFFF"/>
        <w:spacing w:line="280" w:lineRule="atLeast"/>
        <w:ind w:firstLine="709"/>
        <w:jc w:val="both"/>
        <w:rPr>
          <w:color w:val="000000"/>
          <w:sz w:val="28"/>
          <w:lang w:eastAsia="ar-SA"/>
        </w:rPr>
      </w:pPr>
      <w:r w:rsidRPr="002B2685">
        <w:rPr>
          <w:color w:val="000000"/>
          <w:sz w:val="28"/>
          <w:szCs w:val="28"/>
          <w:lang w:eastAsia="en-US"/>
        </w:rPr>
        <w:t>19) количество контрольных мероприятий, проведенных с грубым</w:t>
      </w:r>
      <w:r w:rsidRPr="002B2685">
        <w:rPr>
          <w:color w:val="000000"/>
          <w:sz w:val="28"/>
          <w:lang w:eastAsia="ar-SA"/>
        </w:rPr>
        <w:t xml:space="preserve"> </w:t>
      </w:r>
      <w:r w:rsidRPr="002B2685">
        <w:rPr>
          <w:color w:val="000000"/>
          <w:sz w:val="28"/>
          <w:szCs w:val="28"/>
          <w:lang w:eastAsia="en-US"/>
        </w:rPr>
        <w:t>нарушением требований к организации и осуществлению муниципального контроля и результаты которых и (или) отменены, за отчетный период.</w:t>
      </w:r>
    </w:p>
    <w:p w14:paraId="3953517F" w14:textId="77777777" w:rsidR="00481378" w:rsidRDefault="00481378"/>
    <w:p w14:paraId="1695D89D" w14:textId="77777777" w:rsidR="00B05F7B" w:rsidRDefault="00B05F7B"/>
    <w:p w14:paraId="5E82408D" w14:textId="77777777" w:rsidR="00B05F7B" w:rsidRDefault="00B05F7B"/>
    <w:p w14:paraId="1FFC9D2D" w14:textId="77777777" w:rsidR="00B05F7B" w:rsidRDefault="00B05F7B"/>
    <w:p w14:paraId="15B87184" w14:textId="77777777" w:rsidR="00B05F7B" w:rsidRDefault="00B05F7B"/>
    <w:p w14:paraId="508C3415" w14:textId="77777777" w:rsidR="00B05F7B" w:rsidRDefault="00B05F7B"/>
    <w:p w14:paraId="5A86982E" w14:textId="77777777" w:rsidR="00B05F7B" w:rsidRDefault="00B05F7B"/>
    <w:p w14:paraId="3C752DB8" w14:textId="77777777" w:rsidR="00B05F7B" w:rsidRDefault="00B05F7B"/>
    <w:p w14:paraId="04CA2B40" w14:textId="77777777" w:rsidR="00B05F7B" w:rsidRDefault="00B05F7B"/>
    <w:p w14:paraId="5D53383D" w14:textId="77777777" w:rsidR="00B05F7B" w:rsidRDefault="00B05F7B"/>
    <w:p w14:paraId="34CECB47" w14:textId="77777777" w:rsidR="00B05F7B" w:rsidRDefault="00B05F7B"/>
    <w:p w14:paraId="02A69080" w14:textId="77777777" w:rsidR="00B05F7B" w:rsidRDefault="00B05F7B"/>
    <w:p w14:paraId="2B7B3592" w14:textId="77777777" w:rsidR="00B05F7B" w:rsidRDefault="00B05F7B"/>
    <w:p w14:paraId="3ED64B7F" w14:textId="77777777" w:rsidR="00B05F7B" w:rsidRDefault="00B05F7B"/>
    <w:p w14:paraId="2E772EE7" w14:textId="77777777" w:rsidR="00B05F7B" w:rsidRDefault="00B05F7B"/>
    <w:p w14:paraId="50FD2443" w14:textId="77777777" w:rsidR="00B05F7B" w:rsidRDefault="00B05F7B"/>
    <w:p w14:paraId="2DF9753D" w14:textId="77777777" w:rsidR="00B05F7B" w:rsidRDefault="00B05F7B"/>
    <w:p w14:paraId="432769C1" w14:textId="77777777" w:rsidR="00B05F7B" w:rsidRDefault="00B05F7B"/>
    <w:p w14:paraId="532FA58C" w14:textId="77777777" w:rsidR="00B05F7B" w:rsidRDefault="00B05F7B"/>
    <w:p w14:paraId="178FEE42" w14:textId="77777777" w:rsidR="00B05F7B" w:rsidRDefault="00B05F7B"/>
    <w:p w14:paraId="22BF7DF1" w14:textId="77777777" w:rsidR="00B05F7B" w:rsidRDefault="00B05F7B"/>
    <w:p w14:paraId="29182630" w14:textId="77777777" w:rsidR="00B05F7B" w:rsidRDefault="00B05F7B"/>
    <w:p w14:paraId="57B5A7A3" w14:textId="77777777" w:rsidR="00B05F7B" w:rsidRDefault="00B05F7B"/>
    <w:p w14:paraId="11E6C215" w14:textId="77777777" w:rsidR="00B05F7B" w:rsidRDefault="00B05F7B"/>
    <w:p w14:paraId="73C180DB" w14:textId="77777777" w:rsidR="00B05F7B" w:rsidRDefault="00B05F7B"/>
    <w:p w14:paraId="0625B8E2" w14:textId="77777777" w:rsidR="00B05F7B" w:rsidRDefault="00B05F7B"/>
    <w:p w14:paraId="143C7BF6" w14:textId="77777777" w:rsidR="00CD6A14" w:rsidRDefault="00CD6A14"/>
    <w:p w14:paraId="6F6C3C9E" w14:textId="77777777" w:rsidR="00CD6A14" w:rsidRDefault="00CD6A14"/>
    <w:p w14:paraId="265E78B4" w14:textId="77777777" w:rsidR="00CD6A14" w:rsidRDefault="00CD6A14"/>
    <w:p w14:paraId="11495C3F" w14:textId="77777777" w:rsidR="00CD6A14" w:rsidRDefault="00CD6A14"/>
    <w:p w14:paraId="4664A1F8" w14:textId="77777777" w:rsidR="00CD6A14" w:rsidRDefault="00CD6A14"/>
    <w:sectPr w:rsidR="00CD6A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THarmonica">
    <w:altName w:val="Times New Roman"/>
    <w:panose1 w:val="00000000000000000000"/>
    <w:charset w:val="00"/>
    <w:family w:val="auto"/>
    <w:notTrueType/>
    <w:pitch w:val="variable"/>
    <w:sig w:usb0="00000003" w:usb1="00000000" w:usb2="00000000" w:usb3="00000000" w:csb0="00000001" w:csb1="00000000"/>
  </w:font>
  <w:font w:name="Liberation Sans">
    <w:altName w:val="Arial"/>
    <w:charset w:val="CC"/>
    <w:family w:val="swiss"/>
    <w:pitch w:val="variable"/>
  </w:font>
  <w:font w:name="Georgia">
    <w:panose1 w:val="02040502050405020303"/>
    <w:charset w:val="CC"/>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22CBB"/>
    <w:multiLevelType w:val="multilevel"/>
    <w:tmpl w:val="6D34EB7E"/>
    <w:lvl w:ilvl="0">
      <w:start w:val="1"/>
      <w:numFmt w:val="decimal"/>
      <w:lvlText w:val="%1)"/>
      <w:lvlJc w:val="left"/>
      <w:pPr>
        <w:ind w:left="653" w:hanging="360"/>
      </w:pPr>
      <w:rPr>
        <w:rFonts w:cs="Times New Roman" w:hint="default"/>
      </w:rPr>
    </w:lvl>
    <w:lvl w:ilvl="1">
      <w:start w:val="1"/>
      <w:numFmt w:val="lowerLetter"/>
      <w:lvlText w:val="%2."/>
      <w:lvlJc w:val="left"/>
      <w:pPr>
        <w:ind w:left="1373" w:hanging="360"/>
      </w:pPr>
      <w:rPr>
        <w:rFonts w:cs="Times New Roman"/>
      </w:rPr>
    </w:lvl>
    <w:lvl w:ilvl="2">
      <w:start w:val="1"/>
      <w:numFmt w:val="lowerRoman"/>
      <w:lvlText w:val="%3."/>
      <w:lvlJc w:val="right"/>
      <w:pPr>
        <w:ind w:left="2093" w:hanging="180"/>
      </w:pPr>
      <w:rPr>
        <w:rFonts w:cs="Times New Roman"/>
      </w:rPr>
    </w:lvl>
    <w:lvl w:ilvl="3">
      <w:start w:val="1"/>
      <w:numFmt w:val="decimal"/>
      <w:lvlText w:val="%4."/>
      <w:lvlJc w:val="left"/>
      <w:pPr>
        <w:ind w:left="2813" w:hanging="360"/>
      </w:pPr>
      <w:rPr>
        <w:rFonts w:cs="Times New Roman"/>
      </w:rPr>
    </w:lvl>
    <w:lvl w:ilvl="4">
      <w:start w:val="1"/>
      <w:numFmt w:val="lowerLetter"/>
      <w:lvlText w:val="%5."/>
      <w:lvlJc w:val="left"/>
      <w:pPr>
        <w:ind w:left="3533" w:hanging="360"/>
      </w:pPr>
      <w:rPr>
        <w:rFonts w:cs="Times New Roman"/>
      </w:rPr>
    </w:lvl>
    <w:lvl w:ilvl="5">
      <w:start w:val="1"/>
      <w:numFmt w:val="lowerRoman"/>
      <w:lvlText w:val="%6."/>
      <w:lvlJc w:val="right"/>
      <w:pPr>
        <w:ind w:left="4253" w:hanging="180"/>
      </w:pPr>
      <w:rPr>
        <w:rFonts w:cs="Times New Roman"/>
      </w:rPr>
    </w:lvl>
    <w:lvl w:ilvl="6">
      <w:start w:val="1"/>
      <w:numFmt w:val="decimal"/>
      <w:lvlText w:val="%7."/>
      <w:lvlJc w:val="left"/>
      <w:pPr>
        <w:ind w:left="4973" w:hanging="360"/>
      </w:pPr>
      <w:rPr>
        <w:rFonts w:cs="Times New Roman"/>
      </w:rPr>
    </w:lvl>
    <w:lvl w:ilvl="7">
      <w:start w:val="1"/>
      <w:numFmt w:val="lowerLetter"/>
      <w:lvlText w:val="%8."/>
      <w:lvlJc w:val="left"/>
      <w:pPr>
        <w:ind w:left="5693" w:hanging="360"/>
      </w:pPr>
      <w:rPr>
        <w:rFonts w:cs="Times New Roman"/>
      </w:rPr>
    </w:lvl>
    <w:lvl w:ilvl="8">
      <w:start w:val="1"/>
      <w:numFmt w:val="lowerRoman"/>
      <w:lvlText w:val="%9."/>
      <w:lvlJc w:val="right"/>
      <w:pPr>
        <w:ind w:left="6413" w:hanging="180"/>
      </w:pPr>
      <w:rPr>
        <w:rFonts w:cs="Times New Roman"/>
      </w:rPr>
    </w:lvl>
  </w:abstractNum>
  <w:abstractNum w:abstractNumId="1" w15:restartNumberingAfterBreak="0">
    <w:nsid w:val="1FA07384"/>
    <w:multiLevelType w:val="hybridMultilevel"/>
    <w:tmpl w:val="2DBA8472"/>
    <w:lvl w:ilvl="0" w:tplc="3364DB5E">
      <w:start w:val="1"/>
      <w:numFmt w:val="decimal"/>
      <w:lvlText w:val="%1."/>
      <w:lvlJc w:val="left"/>
      <w:pPr>
        <w:ind w:left="821" w:hanging="396"/>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15:restartNumberingAfterBreak="0">
    <w:nsid w:val="6050154C"/>
    <w:multiLevelType w:val="multilevel"/>
    <w:tmpl w:val="7AF8FDC0"/>
    <w:lvl w:ilvl="0">
      <w:start w:val="1"/>
      <w:numFmt w:val="decimal"/>
      <w:lvlText w:val="%1)"/>
      <w:lvlJc w:val="left"/>
      <w:pPr>
        <w:ind w:left="828" w:hanging="360"/>
      </w:pPr>
      <w:rPr>
        <w:rFonts w:cs="Times New Roman" w:hint="default"/>
      </w:rPr>
    </w:lvl>
    <w:lvl w:ilvl="1">
      <w:start w:val="1"/>
      <w:numFmt w:val="lowerLetter"/>
      <w:lvlText w:val="%2."/>
      <w:lvlJc w:val="left"/>
      <w:pPr>
        <w:ind w:left="1548" w:hanging="360"/>
      </w:pPr>
      <w:rPr>
        <w:rFonts w:cs="Times New Roman"/>
      </w:rPr>
    </w:lvl>
    <w:lvl w:ilvl="2">
      <w:start w:val="1"/>
      <w:numFmt w:val="lowerRoman"/>
      <w:lvlText w:val="%3."/>
      <w:lvlJc w:val="right"/>
      <w:pPr>
        <w:ind w:left="2268" w:hanging="180"/>
      </w:pPr>
      <w:rPr>
        <w:rFonts w:cs="Times New Roman"/>
      </w:rPr>
    </w:lvl>
    <w:lvl w:ilvl="3">
      <w:start w:val="1"/>
      <w:numFmt w:val="decimal"/>
      <w:lvlText w:val="%4."/>
      <w:lvlJc w:val="left"/>
      <w:pPr>
        <w:ind w:left="2988" w:hanging="360"/>
      </w:pPr>
      <w:rPr>
        <w:rFonts w:cs="Times New Roman"/>
      </w:rPr>
    </w:lvl>
    <w:lvl w:ilvl="4">
      <w:start w:val="1"/>
      <w:numFmt w:val="lowerLetter"/>
      <w:lvlText w:val="%5."/>
      <w:lvlJc w:val="left"/>
      <w:pPr>
        <w:ind w:left="3708" w:hanging="360"/>
      </w:pPr>
      <w:rPr>
        <w:rFonts w:cs="Times New Roman"/>
      </w:rPr>
    </w:lvl>
    <w:lvl w:ilvl="5">
      <w:start w:val="1"/>
      <w:numFmt w:val="lowerRoman"/>
      <w:lvlText w:val="%6."/>
      <w:lvlJc w:val="right"/>
      <w:pPr>
        <w:ind w:left="4428" w:hanging="180"/>
      </w:pPr>
      <w:rPr>
        <w:rFonts w:cs="Times New Roman"/>
      </w:rPr>
    </w:lvl>
    <w:lvl w:ilvl="6">
      <w:start w:val="1"/>
      <w:numFmt w:val="decimal"/>
      <w:lvlText w:val="%7."/>
      <w:lvlJc w:val="left"/>
      <w:pPr>
        <w:ind w:left="5148" w:hanging="360"/>
      </w:pPr>
      <w:rPr>
        <w:rFonts w:cs="Times New Roman"/>
      </w:rPr>
    </w:lvl>
    <w:lvl w:ilvl="7">
      <w:start w:val="1"/>
      <w:numFmt w:val="lowerLetter"/>
      <w:lvlText w:val="%8."/>
      <w:lvlJc w:val="left"/>
      <w:pPr>
        <w:ind w:left="5868" w:hanging="360"/>
      </w:pPr>
      <w:rPr>
        <w:rFonts w:cs="Times New Roman"/>
      </w:rPr>
    </w:lvl>
    <w:lvl w:ilvl="8">
      <w:start w:val="1"/>
      <w:numFmt w:val="lowerRoman"/>
      <w:lvlText w:val="%9."/>
      <w:lvlJc w:val="right"/>
      <w:pPr>
        <w:ind w:left="6588" w:hanging="180"/>
      </w:pPr>
      <w:rPr>
        <w:rFonts w:cs="Times New Roman"/>
      </w:rPr>
    </w:lvl>
  </w:abstractNum>
  <w:num w:numId="1" w16cid:durableId="320351344">
    <w:abstractNumId w:val="1"/>
  </w:num>
  <w:num w:numId="2" w16cid:durableId="540748159">
    <w:abstractNumId w:val="0"/>
  </w:num>
  <w:num w:numId="3" w16cid:durableId="1921523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7F7D"/>
    <w:rsid w:val="001B7994"/>
    <w:rsid w:val="00284DC3"/>
    <w:rsid w:val="002E6D32"/>
    <w:rsid w:val="00337F71"/>
    <w:rsid w:val="00367F7D"/>
    <w:rsid w:val="00481378"/>
    <w:rsid w:val="00777E1C"/>
    <w:rsid w:val="00B05F7B"/>
    <w:rsid w:val="00B926A7"/>
    <w:rsid w:val="00C569BC"/>
    <w:rsid w:val="00CD6A14"/>
    <w:rsid w:val="00D66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4F949"/>
  <w15:docId w15:val="{06A4CA99-9A80-4FF5-88E4-C7F1CB1FB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F7D"/>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367F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67F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67F7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67F7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67F7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67F7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67F7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67F7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67F7D"/>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7F7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67F7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67F7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67F7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67F7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67F7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67F7D"/>
    <w:rPr>
      <w:rFonts w:eastAsiaTheme="majorEastAsia" w:cstheme="majorBidi"/>
      <w:color w:val="595959" w:themeColor="text1" w:themeTint="A6"/>
    </w:rPr>
  </w:style>
  <w:style w:type="character" w:customStyle="1" w:styleId="80">
    <w:name w:val="Заголовок 8 Знак"/>
    <w:basedOn w:val="a0"/>
    <w:link w:val="8"/>
    <w:uiPriority w:val="9"/>
    <w:semiHidden/>
    <w:rsid w:val="00367F7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67F7D"/>
    <w:rPr>
      <w:rFonts w:eastAsiaTheme="majorEastAsia" w:cstheme="majorBidi"/>
      <w:color w:val="272727" w:themeColor="text1" w:themeTint="D8"/>
    </w:rPr>
  </w:style>
  <w:style w:type="paragraph" w:styleId="a3">
    <w:name w:val="Title"/>
    <w:basedOn w:val="a"/>
    <w:next w:val="a"/>
    <w:link w:val="a4"/>
    <w:uiPriority w:val="10"/>
    <w:qFormat/>
    <w:rsid w:val="00367F7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67F7D"/>
    <w:rPr>
      <w:rFonts w:asciiTheme="majorHAnsi" w:eastAsiaTheme="majorEastAsia" w:hAnsiTheme="majorHAnsi" w:cstheme="majorBidi"/>
      <w:spacing w:val="-10"/>
      <w:kern w:val="28"/>
      <w:sz w:val="56"/>
      <w:szCs w:val="56"/>
    </w:rPr>
  </w:style>
  <w:style w:type="paragraph" w:styleId="a5">
    <w:name w:val="Subtitle"/>
    <w:basedOn w:val="a"/>
    <w:next w:val="a"/>
    <w:link w:val="a6"/>
    <w:uiPriority w:val="99"/>
    <w:qFormat/>
    <w:rsid w:val="00367F7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99"/>
    <w:rsid w:val="00367F7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67F7D"/>
    <w:pPr>
      <w:spacing w:before="160"/>
      <w:jc w:val="center"/>
    </w:pPr>
    <w:rPr>
      <w:i/>
      <w:iCs/>
      <w:color w:val="404040" w:themeColor="text1" w:themeTint="BF"/>
    </w:rPr>
  </w:style>
  <w:style w:type="character" w:customStyle="1" w:styleId="22">
    <w:name w:val="Цитата 2 Знак"/>
    <w:basedOn w:val="a0"/>
    <w:link w:val="21"/>
    <w:uiPriority w:val="29"/>
    <w:rsid w:val="00367F7D"/>
    <w:rPr>
      <w:i/>
      <w:iCs/>
      <w:color w:val="404040" w:themeColor="text1" w:themeTint="BF"/>
    </w:rPr>
  </w:style>
  <w:style w:type="paragraph" w:styleId="a7">
    <w:name w:val="List Paragraph"/>
    <w:basedOn w:val="a"/>
    <w:uiPriority w:val="34"/>
    <w:qFormat/>
    <w:rsid w:val="00367F7D"/>
    <w:pPr>
      <w:ind w:left="720"/>
      <w:contextualSpacing/>
    </w:pPr>
  </w:style>
  <w:style w:type="character" w:styleId="a8">
    <w:name w:val="Intense Emphasis"/>
    <w:basedOn w:val="a0"/>
    <w:uiPriority w:val="21"/>
    <w:qFormat/>
    <w:rsid w:val="00367F7D"/>
    <w:rPr>
      <w:i/>
      <w:iCs/>
      <w:color w:val="2F5496" w:themeColor="accent1" w:themeShade="BF"/>
    </w:rPr>
  </w:style>
  <w:style w:type="paragraph" w:styleId="a9">
    <w:name w:val="Intense Quote"/>
    <w:basedOn w:val="a"/>
    <w:next w:val="a"/>
    <w:link w:val="aa"/>
    <w:uiPriority w:val="30"/>
    <w:qFormat/>
    <w:rsid w:val="00367F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67F7D"/>
    <w:rPr>
      <w:i/>
      <w:iCs/>
      <w:color w:val="2F5496" w:themeColor="accent1" w:themeShade="BF"/>
    </w:rPr>
  </w:style>
  <w:style w:type="character" w:styleId="ab">
    <w:name w:val="Intense Reference"/>
    <w:basedOn w:val="a0"/>
    <w:uiPriority w:val="32"/>
    <w:qFormat/>
    <w:rsid w:val="00367F7D"/>
    <w:rPr>
      <w:b/>
      <w:bCs/>
      <w:smallCaps/>
      <w:color w:val="2F5496" w:themeColor="accent1" w:themeShade="BF"/>
      <w:spacing w:val="5"/>
    </w:rPr>
  </w:style>
  <w:style w:type="paragraph" w:styleId="ac">
    <w:name w:val="No Spacing"/>
    <w:link w:val="ad"/>
    <w:uiPriority w:val="99"/>
    <w:qFormat/>
    <w:rsid w:val="00367F7D"/>
    <w:pPr>
      <w:spacing w:after="0" w:line="240" w:lineRule="auto"/>
    </w:pPr>
    <w:rPr>
      <w:rFonts w:ascii="Times New Roman" w:eastAsia="Calibri" w:hAnsi="Times New Roman" w:cs="Times New Roman"/>
      <w:kern w:val="0"/>
      <w:sz w:val="24"/>
      <w:szCs w:val="24"/>
      <w:lang w:eastAsia="ru-RU"/>
      <w14:ligatures w14:val="none"/>
    </w:rPr>
  </w:style>
  <w:style w:type="character" w:customStyle="1" w:styleId="ad">
    <w:name w:val="Без интервала Знак"/>
    <w:link w:val="ac"/>
    <w:uiPriority w:val="99"/>
    <w:locked/>
    <w:rsid w:val="00367F7D"/>
    <w:rPr>
      <w:rFonts w:ascii="Times New Roman" w:eastAsia="Calibri" w:hAnsi="Times New Roman" w:cs="Times New Roman"/>
      <w:kern w:val="0"/>
      <w:sz w:val="24"/>
      <w:szCs w:val="24"/>
      <w:lang w:eastAsia="ru-RU"/>
      <w14:ligatures w14:val="none"/>
    </w:rPr>
  </w:style>
  <w:style w:type="paragraph" w:customStyle="1" w:styleId="ConsPlusNormal">
    <w:name w:val="ConsPlusNormal"/>
    <w:rsid w:val="00367F7D"/>
    <w:pPr>
      <w:widowControl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ConsPlusTitle">
    <w:name w:val="ConsPlusTitle"/>
    <w:rsid w:val="00367F7D"/>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character" w:styleId="ae">
    <w:name w:val="Hyperlink"/>
    <w:basedOn w:val="a0"/>
    <w:uiPriority w:val="99"/>
    <w:semiHidden/>
    <w:unhideWhenUsed/>
    <w:rsid w:val="00367F7D"/>
    <w:rPr>
      <w:color w:val="0000FF"/>
      <w:u w:val="single"/>
    </w:rPr>
  </w:style>
  <w:style w:type="table" w:customStyle="1" w:styleId="11">
    <w:name w:val="Сетка таблицы светлая1"/>
    <w:basedOn w:val="a1"/>
    <w:uiPriority w:val="40"/>
    <w:rsid w:val="00367F7D"/>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Balloon Text"/>
    <w:basedOn w:val="a"/>
    <w:link w:val="af0"/>
    <w:uiPriority w:val="99"/>
    <w:semiHidden/>
    <w:unhideWhenUsed/>
    <w:rsid w:val="00CD6A14"/>
    <w:rPr>
      <w:rFonts w:ascii="Tahoma" w:hAnsi="Tahoma" w:cs="Tahoma"/>
      <w:sz w:val="16"/>
      <w:szCs w:val="16"/>
    </w:rPr>
  </w:style>
  <w:style w:type="character" w:customStyle="1" w:styleId="af0">
    <w:name w:val="Текст выноски Знак"/>
    <w:basedOn w:val="a0"/>
    <w:link w:val="af"/>
    <w:uiPriority w:val="99"/>
    <w:semiHidden/>
    <w:rsid w:val="00CD6A14"/>
    <w:rPr>
      <w:rFonts w:ascii="Tahoma" w:eastAsia="Times New Roman" w:hAnsi="Tahoma" w:cs="Tahoma"/>
      <w:kern w:val="0"/>
      <w:sz w:val="16"/>
      <w:szCs w:val="16"/>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9669" TargetMode="External"/><Relationship Id="rId21" Type="http://schemas.openxmlformats.org/officeDocument/2006/relationships/hyperlink" Target="https://login.consultant.ru/link/?req=doc&amp;base=LAW&amp;n=499669&amp;dst=101361" TargetMode="External"/><Relationship Id="rId42" Type="http://schemas.openxmlformats.org/officeDocument/2006/relationships/hyperlink" Target="https://login.consultant.ru/link/?req=doc&amp;base=LAW&amp;n=499669&amp;dst=100639" TargetMode="External"/><Relationship Id="rId47" Type="http://schemas.openxmlformats.org/officeDocument/2006/relationships/hyperlink" Target="https://login.consultant.ru/link/?req=doc&amp;base=LAW&amp;n=499669&amp;dst=100637" TargetMode="External"/><Relationship Id="rId63" Type="http://schemas.openxmlformats.org/officeDocument/2006/relationships/hyperlink" Target="https://login.consultant.ru/link/?req=doc&amp;base=LAW&amp;n=499669&amp;dst=100981" TargetMode="External"/><Relationship Id="rId68" Type="http://schemas.openxmlformats.org/officeDocument/2006/relationships/hyperlink" Target="https://login.consultant.ru/link/?req=doc&amp;base=LAW&amp;n=499669&amp;dst=100225" TargetMode="External"/><Relationship Id="rId7" Type="http://schemas.openxmlformats.org/officeDocument/2006/relationships/hyperlink" Target="https://login.consultant.ru/link/?req=doc&amp;base=LAW&amp;n=499669" TargetMode="Externa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99669&amp;dst=100509" TargetMode="External"/><Relationship Id="rId29" Type="http://schemas.openxmlformats.org/officeDocument/2006/relationships/hyperlink" Target="https://login.consultant.ru/link/?req=doc&amp;base=LAW&amp;n=506018&amp;dst=4" TargetMode="External"/><Relationship Id="rId11" Type="http://schemas.openxmlformats.org/officeDocument/2006/relationships/hyperlink" Target="https://login.consultant.ru/link/?req=doc&amp;base=LAW&amp;n=499669&amp;dst=100315" TargetMode="External"/><Relationship Id="rId24" Type="http://schemas.openxmlformats.org/officeDocument/2006/relationships/hyperlink" Target="https://login.consultant.ru/link/?req=doc&amp;base=LAW&amp;n=499669&amp;dst=101482" TargetMode="External"/><Relationship Id="rId32" Type="http://schemas.openxmlformats.org/officeDocument/2006/relationships/hyperlink" Target="https://login.consultant.ru/link/?req=doc&amp;base=LAW&amp;n=499669&amp;dst=100851" TargetMode="External"/><Relationship Id="rId37" Type="http://schemas.openxmlformats.org/officeDocument/2006/relationships/hyperlink" Target="https://login.consultant.ru/link/?req=doc&amp;base=LAW&amp;n=499669&amp;dst=101414" TargetMode="External"/><Relationship Id="rId40" Type="http://schemas.openxmlformats.org/officeDocument/2006/relationships/hyperlink" Target="https://login.consultant.ru/link/?req=doc&amp;base=LAW&amp;n=499669&amp;dst=101410" TargetMode="External"/><Relationship Id="rId45" Type="http://schemas.openxmlformats.org/officeDocument/2006/relationships/hyperlink" Target="https://login.consultant.ru/link/?req=doc&amp;base=LAW&amp;n=499669&amp;dst=101443" TargetMode="External"/><Relationship Id="rId53" Type="http://schemas.openxmlformats.org/officeDocument/2006/relationships/hyperlink" Target="https://login.consultant.ru/link/?req=doc&amp;base=LAW&amp;n=499669&amp;dst=101412" TargetMode="External"/><Relationship Id="rId58" Type="http://schemas.openxmlformats.org/officeDocument/2006/relationships/hyperlink" Target="https://login.consultant.ru/link/?req=doc&amp;base=LAW&amp;n=499669&amp;dst=100639" TargetMode="External"/><Relationship Id="rId66" Type="http://schemas.openxmlformats.org/officeDocument/2006/relationships/hyperlink" Target="https://login.consultant.ru/link/?req=doc&amp;base=LAW&amp;n=499669" TargetMode="External"/><Relationship Id="rId5" Type="http://schemas.openxmlformats.org/officeDocument/2006/relationships/webSettings" Target="webSettings.xml"/><Relationship Id="rId61" Type="http://schemas.openxmlformats.org/officeDocument/2006/relationships/hyperlink" Target="https://login.consultant.ru/link/?req=doc&amp;base=LAW&amp;n=499669&amp;dst=100384" TargetMode="External"/><Relationship Id="rId19" Type="http://schemas.openxmlformats.org/officeDocument/2006/relationships/hyperlink" Target="file:///D:\&#1063;&#1045;&#1056;&#1053;&#1054;&#1042;&#1040;%20&#1054;&#1048;&#1047;&#1054;\&#1054;&#1050;&#1056;&#1059;&#1043;\&#1054;&#1050;&#1056;&#1059;&#1043;%20&#1052;&#1047;&#1050;%202025\&#1047;&#1077;&#1084;%20&#1082;&#1086;&#1085;&#1090;&#1088;&#1086;&#1083;&#1100;.docx" TargetMode="External"/><Relationship Id="rId14" Type="http://schemas.openxmlformats.org/officeDocument/2006/relationships/hyperlink" Target="https://login.consultant.ru/link/?req=doc&amp;base=LAW&amp;n=499669&amp;dst=100274" TargetMode="External"/><Relationship Id="rId22" Type="http://schemas.openxmlformats.org/officeDocument/2006/relationships/hyperlink" Target="https://login.consultant.ru/link/?req=doc&amp;base=LAW&amp;n=499669&amp;dst=101366" TargetMode="External"/><Relationship Id="rId27" Type="http://schemas.openxmlformats.org/officeDocument/2006/relationships/hyperlink" Target="https://login.consultant.ru/link/?req=doc&amp;base=LAW&amp;n=499669&amp;dst=100582" TargetMode="External"/><Relationship Id="rId30" Type="http://schemas.openxmlformats.org/officeDocument/2006/relationships/hyperlink" Target="https://login.consultant.ru/link/?req=doc&amp;base=LAW&amp;n=499669&amp;dst=100813" TargetMode="External"/><Relationship Id="rId35" Type="http://schemas.openxmlformats.org/officeDocument/2006/relationships/hyperlink" Target="https://login.consultant.ru/link/?req=doc&amp;base=LAW&amp;n=499669&amp;dst=101242" TargetMode="External"/><Relationship Id="rId43" Type="http://schemas.openxmlformats.org/officeDocument/2006/relationships/hyperlink" Target="https://login.consultant.ru/link/?req=doc&amp;base=LAW&amp;n=499669&amp;dst=101412" TargetMode="External"/><Relationship Id="rId48" Type="http://schemas.openxmlformats.org/officeDocument/2006/relationships/hyperlink" Target="https://login.consultant.ru/link/?req=doc&amp;base=LAW&amp;n=499669&amp;dst=100639" TargetMode="External"/><Relationship Id="rId56" Type="http://schemas.openxmlformats.org/officeDocument/2006/relationships/hyperlink" Target="https://login.consultant.ru/link/?req=doc&amp;base=LAW&amp;n=499669&amp;dst=9" TargetMode="External"/><Relationship Id="rId64" Type="http://schemas.openxmlformats.org/officeDocument/2006/relationships/hyperlink" Target="https://login.consultant.ru/link/?req=doc&amp;base=LAW&amp;n=499669&amp;dst=101257" TargetMode="External"/><Relationship Id="rId69" Type="http://schemas.openxmlformats.org/officeDocument/2006/relationships/hyperlink" Target="file:///D:\&#1063;&#1045;&#1056;&#1053;&#1054;&#1042;&#1040;%20&#1054;&#1048;&#1047;&#1054;\&#1054;&#1050;&#1056;&#1059;&#1043;\&#1054;&#1050;&#1056;&#1059;&#1043;%20&#1052;&#1047;&#1050;%202025\&#1047;&#1077;&#1084;%20&#1082;&#1086;&#1085;&#1090;&#1088;&#1086;&#1083;&#1100;.docx" TargetMode="External"/><Relationship Id="rId8" Type="http://schemas.openxmlformats.org/officeDocument/2006/relationships/hyperlink" Target="https://login.consultant.ru/link/?req=doc&amp;base=LAW&amp;n=501480" TargetMode="External"/><Relationship Id="rId51" Type="http://schemas.openxmlformats.org/officeDocument/2006/relationships/hyperlink" Target="https://login.consultant.ru/link/?req=doc&amp;base=LAW&amp;n=499669&amp;dst=100637"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login.consultant.ru/link/?req=doc&amp;base=LAW&amp;n=499669&amp;dst=100406" TargetMode="External"/><Relationship Id="rId17" Type="http://schemas.openxmlformats.org/officeDocument/2006/relationships/hyperlink" Target="https://login.consultant.ru/link/?req=doc&amp;base=LAW&amp;n=499669&amp;dst=100553" TargetMode="External"/><Relationship Id="rId25" Type="http://schemas.openxmlformats.org/officeDocument/2006/relationships/hyperlink" Target="https://login.consultant.ru/link/?req=doc&amp;base=LAW&amp;n=499669&amp;dst=101391" TargetMode="External"/><Relationship Id="rId33" Type="http://schemas.openxmlformats.org/officeDocument/2006/relationships/hyperlink" Target="https://login.consultant.ru/link/?req=doc&amp;base=LAW&amp;n=499669&amp;dst=100864" TargetMode="External"/><Relationship Id="rId38" Type="http://schemas.openxmlformats.org/officeDocument/2006/relationships/hyperlink" Target="https://login.consultant.ru/link/?req=doc&amp;base=LAW&amp;n=499669" TargetMode="External"/><Relationship Id="rId46" Type="http://schemas.openxmlformats.org/officeDocument/2006/relationships/hyperlink" Target="https://login.consultant.ru/link/?req=doc&amp;base=LAW&amp;n=499669&amp;dst=101410" TargetMode="External"/><Relationship Id="rId59" Type="http://schemas.openxmlformats.org/officeDocument/2006/relationships/hyperlink" Target="https://login.consultant.ru/link/?req=doc&amp;base=LAW&amp;n=499669&amp;dst=101000" TargetMode="External"/><Relationship Id="rId67" Type="http://schemas.openxmlformats.org/officeDocument/2006/relationships/hyperlink" Target="https://login.consultant.ru/link/?req=doc&amp;base=LAW&amp;n=499669" TargetMode="External"/><Relationship Id="rId20" Type="http://schemas.openxmlformats.org/officeDocument/2006/relationships/hyperlink" Target="file:///D:\&#1063;&#1045;&#1056;&#1053;&#1054;&#1042;&#1040;%20&#1054;&#1048;&#1047;&#1054;\&#1054;&#1050;&#1056;&#1059;&#1043;\&#1054;&#1050;&#1056;&#1059;&#1043;%20&#1052;&#1047;&#1050;%202025\&#1047;&#1077;&#1084;%20&#1082;&#1086;&#1085;&#1090;&#1088;&#1086;&#1083;&#1100;.docx" TargetMode="External"/><Relationship Id="rId41" Type="http://schemas.openxmlformats.org/officeDocument/2006/relationships/hyperlink" Target="https://login.consultant.ru/link/?req=doc&amp;base=LAW&amp;n=499669&amp;dst=100637" TargetMode="External"/><Relationship Id="rId54" Type="http://schemas.openxmlformats.org/officeDocument/2006/relationships/hyperlink" Target="https://login.consultant.ru/link/?req=doc&amp;base=LAW&amp;n=499669&amp;dst=101414" TargetMode="External"/><Relationship Id="rId62" Type="http://schemas.openxmlformats.org/officeDocument/2006/relationships/hyperlink" Target="https://login.consultant.ru/link/?req=doc&amp;base=LAW&amp;n=499669&amp;dst=100384" TargetMode="External"/><Relationship Id="rId70" Type="http://schemas.openxmlformats.org/officeDocument/2006/relationships/hyperlink" Target="https://login.consultant.ru/link/?req=doc&amp;base=LAW&amp;n=499669&amp;dst=100427" TargetMode="Externa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file:///D:\&#1063;&#1045;&#1056;&#1053;&#1054;&#1042;&#1040;%20&#1054;&#1048;&#1047;&#1054;\&#1054;&#1050;&#1056;&#1059;&#1043;\&#1054;&#1050;&#1056;&#1059;&#1043;%20&#1052;&#1047;&#1050;%202025\&#1047;&#1077;&#1084;%20&#1082;&#1086;&#1085;&#1090;&#1088;&#1086;&#1083;&#1100;.docx" TargetMode="External"/><Relationship Id="rId23" Type="http://schemas.openxmlformats.org/officeDocument/2006/relationships/hyperlink" Target="https://login.consultant.ru/link/?req=doc&amp;base=LAW&amp;n=499669&amp;dst=100996" TargetMode="External"/><Relationship Id="rId28" Type="http://schemas.openxmlformats.org/officeDocument/2006/relationships/hyperlink" Target="https://login.consultant.ru/link/?req=doc&amp;base=LAW&amp;n=499669&amp;dst=100482" TargetMode="External"/><Relationship Id="rId36" Type="http://schemas.openxmlformats.org/officeDocument/2006/relationships/hyperlink" Target="https://login.consultant.ru/link/?req=doc&amp;base=LAW&amp;n=499669&amp;dst=100633" TargetMode="External"/><Relationship Id="rId49" Type="http://schemas.openxmlformats.org/officeDocument/2006/relationships/hyperlink" Target="https://login.consultant.ru/link/?req=doc&amp;base=LAW&amp;n=499669&amp;dst=101412" TargetMode="External"/><Relationship Id="rId57" Type="http://schemas.openxmlformats.org/officeDocument/2006/relationships/hyperlink" Target="https://login.consultant.ru/link/?req=doc&amp;base=LAW&amp;n=499669&amp;dst=100225" TargetMode="External"/><Relationship Id="rId10" Type="http://schemas.openxmlformats.org/officeDocument/2006/relationships/hyperlink" Target="https://login.consultant.ru/link/?req=doc&amp;base=LAW&amp;n=504344&amp;dst=406" TargetMode="External"/><Relationship Id="rId31" Type="http://schemas.openxmlformats.org/officeDocument/2006/relationships/hyperlink" Target="https://login.consultant.ru/link/?req=doc&amp;base=LAW&amp;n=499669&amp;dst=101212" TargetMode="External"/><Relationship Id="rId44" Type="http://schemas.openxmlformats.org/officeDocument/2006/relationships/hyperlink" Target="https://login.consultant.ru/link/?req=doc&amp;base=LAW&amp;n=499669&amp;dst=101414" TargetMode="External"/><Relationship Id="rId52" Type="http://schemas.openxmlformats.org/officeDocument/2006/relationships/hyperlink" Target="https://login.consultant.ru/link/?req=doc&amp;base=LAW&amp;n=499669&amp;dst=100639" TargetMode="External"/><Relationship Id="rId60" Type="http://schemas.openxmlformats.org/officeDocument/2006/relationships/hyperlink" Target="https://login.consultant.ru/link/?req=doc&amp;base=LAW&amp;n=499669&amp;dst=101481" TargetMode="External"/><Relationship Id="rId65" Type="http://schemas.openxmlformats.org/officeDocument/2006/relationships/hyperlink" Target="https://login.consultant.ru/link/?req=doc&amp;base=LAW&amp;n=499669" TargetMode="External"/><Relationship Id="rId4" Type="http://schemas.openxmlformats.org/officeDocument/2006/relationships/settings" Target="settings.xml"/><Relationship Id="rId9" Type="http://schemas.openxmlformats.org/officeDocument/2006/relationships/hyperlink" Target="https://login.consultant.ru/link/?req=doc&amp;base=LAW&amp;n=499669&amp;dst=101116" TargetMode="External"/><Relationship Id="rId13" Type="http://schemas.openxmlformats.org/officeDocument/2006/relationships/hyperlink" Target="https://login.consultant.ru/link/?req=doc&amp;base=LAW&amp;n=499669&amp;dst=100248" TargetMode="External"/><Relationship Id="rId18" Type="http://schemas.openxmlformats.org/officeDocument/2006/relationships/hyperlink" Target="https://login.consultant.ru/link/?req=doc&amp;base=LAW&amp;n=499669&amp;dst=100547" TargetMode="External"/><Relationship Id="rId39" Type="http://schemas.openxmlformats.org/officeDocument/2006/relationships/hyperlink" Target="file:///D:\&#1063;&#1045;&#1056;&#1053;&#1054;&#1042;&#1040;%20&#1054;&#1048;&#1047;&#1054;\&#1054;&#1050;&#1056;&#1059;&#1043;\&#1054;&#1050;&#1056;&#1059;&#1043;%20&#1052;&#1047;&#1050;%202025\&#1047;&#1077;&#1084;%20&#1082;&#1086;&#1085;&#1090;&#1088;&#1086;&#1083;&#1100;.docx" TargetMode="External"/><Relationship Id="rId34" Type="http://schemas.openxmlformats.org/officeDocument/2006/relationships/hyperlink" Target="https://login.consultant.ru/link/?req=doc&amp;base=LAW&amp;n=499669&amp;dst=100888" TargetMode="External"/><Relationship Id="rId50" Type="http://schemas.openxmlformats.org/officeDocument/2006/relationships/hyperlink" Target="https://login.consultant.ru/link/?req=doc&amp;base=LAW&amp;n=499669&amp;dst=101410" TargetMode="External"/><Relationship Id="rId55" Type="http://schemas.openxmlformats.org/officeDocument/2006/relationships/hyperlink" Target="https://login.consultant.ru/link/?req=doc&amp;base=LAW&amp;n=499669&amp;dst=1014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22C36-AD61-45B1-B2DB-C724B9CBA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28</Pages>
  <Words>9204</Words>
  <Characters>52466</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Клавдия Гаврилова</dc:creator>
  <cp:keywords/>
  <dc:description/>
  <cp:lastModifiedBy>Клавдия Гаврилова</cp:lastModifiedBy>
  <cp:revision>4</cp:revision>
  <dcterms:created xsi:type="dcterms:W3CDTF">2025-12-12T06:46:00Z</dcterms:created>
  <dcterms:modified xsi:type="dcterms:W3CDTF">2025-12-22T07:57:00Z</dcterms:modified>
</cp:coreProperties>
</file>