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25"/>
        <w:gridCol w:w="3125"/>
        <w:gridCol w:w="3815"/>
      </w:tblGrid>
      <w:tr w:rsidR="00FA3F0B" w14:paraId="49684E8B" w14:textId="77777777">
        <w:trPr>
          <w:cantSplit/>
          <w:trHeight w:val="1133"/>
        </w:trPr>
        <w:tc>
          <w:tcPr>
            <w:tcW w:w="10065" w:type="dxa"/>
            <w:gridSpan w:val="3"/>
            <w:hideMark/>
          </w:tcPr>
          <w:p w14:paraId="73456CB5" w14:textId="3257A18C" w:rsidR="00FA3F0B" w:rsidRDefault="00FA3F0B">
            <w:pPr>
              <w:spacing w:line="360" w:lineRule="atLeast"/>
              <w:ind w:right="125"/>
              <w:jc w:val="center"/>
              <w:rPr>
                <w:b/>
                <w:spacing w:val="5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noProof/>
                <w:kern w:val="2"/>
                <w:sz w:val="28"/>
                <w:szCs w:val="28"/>
                <w:lang w:eastAsia="en-US"/>
                <w14:ligatures w14:val="standardContextual"/>
              </w:rPr>
              <w:drawing>
                <wp:inline distT="0" distB="0" distL="0" distR="0" wp14:anchorId="0A763113" wp14:editId="7FDBE7C6">
                  <wp:extent cx="666750" cy="800100"/>
                  <wp:effectExtent l="0" t="0" r="0" b="0"/>
                  <wp:docPr id="33778964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F0B" w14:paraId="0C863A92" w14:textId="77777777">
        <w:trPr>
          <w:cantSplit/>
          <w:trHeight w:val="1134"/>
        </w:trPr>
        <w:tc>
          <w:tcPr>
            <w:tcW w:w="10065" w:type="dxa"/>
            <w:gridSpan w:val="3"/>
          </w:tcPr>
          <w:p w14:paraId="419A0ED3" w14:textId="77777777" w:rsidR="00FA3F0B" w:rsidRDefault="00FA3F0B">
            <w:pPr>
              <w:keepNext/>
              <w:spacing w:line="360" w:lineRule="atLeast"/>
              <w:ind w:right="125"/>
              <w:jc w:val="center"/>
              <w:outlineLvl w:val="2"/>
              <w:rPr>
                <w:b/>
                <w:spacing w:val="50"/>
                <w:kern w:val="2"/>
                <w:sz w:val="32"/>
                <w:szCs w:val="32"/>
                <w:lang w:eastAsia="en-US"/>
                <w14:ligatures w14:val="standardContextual"/>
              </w:rPr>
            </w:pPr>
            <w:r>
              <w:rPr>
                <w:b/>
                <w:spacing w:val="50"/>
                <w:kern w:val="2"/>
                <w:sz w:val="32"/>
                <w:szCs w:val="32"/>
                <w:lang w:eastAsia="en-US"/>
                <w14:ligatures w14:val="standardContextual"/>
              </w:rPr>
              <w:t>ПОСТАНОВЛЕНИЕ</w:t>
            </w:r>
          </w:p>
          <w:p w14:paraId="4E3796CF" w14:textId="77777777" w:rsidR="00FA3F0B" w:rsidRDefault="00FA3F0B">
            <w:pPr>
              <w:keepNext/>
              <w:spacing w:line="276" w:lineRule="auto"/>
              <w:ind w:left="176" w:right="125"/>
              <w:jc w:val="center"/>
              <w:outlineLvl w:val="1"/>
              <w:rPr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АДМИНИСТРАЦИИ ДОБРИНСКОГО МУНИЦИПАЛЬНОГО ОКРУГА</w:t>
            </w:r>
          </w:p>
          <w:p w14:paraId="45A15B17" w14:textId="77777777" w:rsidR="00FA3F0B" w:rsidRDefault="00FA3F0B">
            <w:pPr>
              <w:keepNext/>
              <w:spacing w:before="120" w:line="280" w:lineRule="atLeast"/>
              <w:ind w:right="125"/>
              <w:jc w:val="center"/>
              <w:outlineLvl w:val="0"/>
              <w:rPr>
                <w:b/>
                <w:bCs/>
                <w:spacing w:val="8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bCs/>
                <w:spacing w:val="8"/>
                <w:kern w:val="2"/>
                <w:sz w:val="28"/>
                <w:szCs w:val="28"/>
                <w:lang w:eastAsia="en-US"/>
                <w14:ligatures w14:val="standardContextual"/>
              </w:rPr>
              <w:t>Липецкой области</w:t>
            </w:r>
          </w:p>
          <w:p w14:paraId="5A305DAA" w14:textId="77777777" w:rsidR="00FA3F0B" w:rsidRDefault="00FA3F0B">
            <w:pPr>
              <w:keepNext/>
              <w:spacing w:before="120" w:line="280" w:lineRule="atLeast"/>
              <w:ind w:right="125"/>
              <w:jc w:val="center"/>
              <w:outlineLvl w:val="0"/>
              <w:rPr>
                <w:b/>
                <w:spacing w:val="8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  <w:tr w:rsidR="00FA3F0B" w14:paraId="6243BA34" w14:textId="77777777">
        <w:tc>
          <w:tcPr>
            <w:tcW w:w="3125" w:type="dxa"/>
            <w:hideMark/>
          </w:tcPr>
          <w:p w14:paraId="1481B787" w14:textId="43032945" w:rsidR="00FA3F0B" w:rsidRPr="00B313DC" w:rsidRDefault="00FA3F0B">
            <w:pPr>
              <w:spacing w:before="120" w:line="280" w:lineRule="atLeast"/>
              <w:ind w:right="125" w:firstLine="34"/>
              <w:rPr>
                <w:spacing w:val="-10"/>
                <w:kern w:val="2"/>
                <w:sz w:val="28"/>
                <w:szCs w:val="28"/>
                <w:u w:val="single"/>
                <w:lang w:eastAsia="en-US"/>
                <w14:ligatures w14:val="standardContextual"/>
              </w:rPr>
            </w:pPr>
            <w:r w:rsidRPr="00B313DC">
              <w:rPr>
                <w:spacing w:val="-10"/>
                <w:kern w:val="2"/>
                <w:sz w:val="28"/>
                <w:szCs w:val="28"/>
                <w:u w:val="single"/>
                <w:lang w:eastAsia="en-US"/>
                <w14:ligatures w14:val="standardContextual"/>
              </w:rPr>
              <w:t xml:space="preserve">     </w:t>
            </w:r>
            <w:r w:rsidR="00B313DC" w:rsidRPr="00B313DC">
              <w:rPr>
                <w:spacing w:val="-10"/>
                <w:kern w:val="2"/>
                <w:sz w:val="28"/>
                <w:szCs w:val="28"/>
                <w:u w:val="single"/>
                <w:lang w:eastAsia="en-US"/>
                <w14:ligatures w14:val="standardContextual"/>
              </w:rPr>
              <w:t>20.02.2026г.</w:t>
            </w:r>
            <w:r w:rsidRPr="00B313DC">
              <w:rPr>
                <w:spacing w:val="-10"/>
                <w:kern w:val="2"/>
                <w:sz w:val="28"/>
                <w:szCs w:val="28"/>
                <w:u w:val="single"/>
                <w:lang w:eastAsia="en-US"/>
                <w14:ligatures w14:val="standardContextual"/>
              </w:rPr>
              <w:t>________</w:t>
            </w:r>
          </w:p>
        </w:tc>
        <w:tc>
          <w:tcPr>
            <w:tcW w:w="3125" w:type="dxa"/>
            <w:hideMark/>
          </w:tcPr>
          <w:p w14:paraId="4F6A6A44" w14:textId="77777777" w:rsidR="00FA3F0B" w:rsidRDefault="00FA3F0B">
            <w:pPr>
              <w:spacing w:before="120" w:line="280" w:lineRule="atLeast"/>
              <w:ind w:right="125" w:firstLine="28"/>
              <w:jc w:val="center"/>
              <w:rPr>
                <w:b/>
                <w:spacing w:val="8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       п. Добринка</w:t>
            </w:r>
          </w:p>
        </w:tc>
        <w:tc>
          <w:tcPr>
            <w:tcW w:w="3815" w:type="dxa"/>
            <w:hideMark/>
          </w:tcPr>
          <w:p w14:paraId="407BA3B2" w14:textId="021B594A" w:rsidR="00FA3F0B" w:rsidRDefault="00FA3F0B">
            <w:pPr>
              <w:spacing w:before="120" w:line="240" w:lineRule="atLeast"/>
              <w:ind w:right="125" w:firstLine="21"/>
              <w:jc w:val="center"/>
              <w:rPr>
                <w:kern w:val="2"/>
                <w:sz w:val="28"/>
                <w:szCs w:val="28"/>
                <w:u w:val="single"/>
                <w:lang w:eastAsia="en-US"/>
                <w14:ligatures w14:val="standardContextual"/>
              </w:rPr>
            </w:pPr>
            <w:r w:rsidRPr="00B313DC">
              <w:rPr>
                <w:kern w:val="2"/>
                <w:sz w:val="28"/>
                <w:szCs w:val="28"/>
                <w:u w:val="single"/>
                <w:lang w:eastAsia="en-US"/>
                <w14:ligatures w14:val="standardContextual"/>
              </w:rPr>
              <w:t>№_</w:t>
            </w:r>
            <w:r w:rsidR="00B313DC" w:rsidRPr="00B313DC">
              <w:rPr>
                <w:kern w:val="2"/>
                <w:sz w:val="28"/>
                <w:szCs w:val="28"/>
                <w:u w:val="single"/>
                <w:lang w:eastAsia="en-US"/>
                <w14:ligatures w14:val="standardContextual"/>
              </w:rPr>
              <w:t>199</w:t>
            </w: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___</w:t>
            </w:r>
            <w:r>
              <w:rPr>
                <w:kern w:val="2"/>
                <w:sz w:val="28"/>
                <w:szCs w:val="28"/>
                <w:u w:val="single"/>
                <w:lang w:eastAsia="en-US"/>
                <w14:ligatures w14:val="standardContextual"/>
              </w:rPr>
              <w:t xml:space="preserve">         </w:t>
            </w:r>
          </w:p>
        </w:tc>
      </w:tr>
    </w:tbl>
    <w:p w14:paraId="042CCE80" w14:textId="77777777" w:rsidR="0071583D" w:rsidRDefault="0071583D"/>
    <w:p w14:paraId="290DDA6F" w14:textId="77777777" w:rsidR="009D04D5" w:rsidRDefault="009D04D5" w:rsidP="009D04D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 Положении комиссии по делам </w:t>
      </w:r>
    </w:p>
    <w:p w14:paraId="1381A147" w14:textId="77777777" w:rsidR="009D04D5" w:rsidRDefault="009D04D5" w:rsidP="009D04D5">
      <w:pPr>
        <w:rPr>
          <w:sz w:val="28"/>
          <w:szCs w:val="28"/>
        </w:rPr>
      </w:pPr>
      <w:r>
        <w:rPr>
          <w:sz w:val="28"/>
          <w:szCs w:val="28"/>
        </w:rPr>
        <w:t>несовершеннолетних и защите их прав</w:t>
      </w:r>
    </w:p>
    <w:p w14:paraId="6F14E92C" w14:textId="77777777" w:rsidR="009D04D5" w:rsidRDefault="009D04D5" w:rsidP="009D04D5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</w:t>
      </w:r>
    </w:p>
    <w:p w14:paraId="104228A9" w14:textId="0017ECAB" w:rsidR="009D04D5" w:rsidRDefault="009D04D5" w:rsidP="009D04D5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муниципального округа.</w:t>
      </w:r>
    </w:p>
    <w:p w14:paraId="406C6836" w14:textId="77777777" w:rsidR="00293BAC" w:rsidRDefault="00293BAC" w:rsidP="00293BAC">
      <w:pPr>
        <w:jc w:val="both"/>
        <w:rPr>
          <w:b/>
          <w:bCs/>
          <w:sz w:val="28"/>
          <w:szCs w:val="28"/>
        </w:rPr>
      </w:pPr>
    </w:p>
    <w:p w14:paraId="10789165" w14:textId="137548A3" w:rsidR="009D04D5" w:rsidRDefault="00D7406E" w:rsidP="00293BAC">
      <w:pPr>
        <w:jc w:val="both"/>
        <w:rPr>
          <w:sz w:val="28"/>
        </w:rPr>
      </w:pPr>
      <w:r>
        <w:rPr>
          <w:sz w:val="28"/>
        </w:rPr>
        <w:t xml:space="preserve">       </w:t>
      </w:r>
      <w:r w:rsidR="007E1FFC">
        <w:rPr>
          <w:sz w:val="28"/>
        </w:rPr>
        <w:t xml:space="preserve">В целях привидения в соответствие действующему законодательству нормативно-правовых актов </w:t>
      </w:r>
      <w:r w:rsidR="00DB14FC">
        <w:rPr>
          <w:sz w:val="28"/>
        </w:rPr>
        <w:t xml:space="preserve">администрации </w:t>
      </w:r>
      <w:proofErr w:type="spellStart"/>
      <w:r w:rsidR="007E1FFC">
        <w:rPr>
          <w:sz w:val="28"/>
        </w:rPr>
        <w:t>Добринского</w:t>
      </w:r>
      <w:proofErr w:type="spellEnd"/>
      <w:r w:rsidR="007E1FFC">
        <w:rPr>
          <w:sz w:val="28"/>
        </w:rPr>
        <w:t xml:space="preserve"> муниципального округа,</w:t>
      </w:r>
      <w:r w:rsidR="007E1FFC" w:rsidRPr="007E1FFC">
        <w:rPr>
          <w:sz w:val="28"/>
        </w:rPr>
        <w:t xml:space="preserve"> </w:t>
      </w:r>
      <w:r w:rsidR="007E1FFC">
        <w:rPr>
          <w:sz w:val="28"/>
        </w:rPr>
        <w:t>в</w:t>
      </w:r>
      <w:r w:rsidR="009D04D5">
        <w:rPr>
          <w:sz w:val="28"/>
        </w:rPr>
        <w:t xml:space="preserve"> соответствии с  Федеральным законом № 120-ФЗ</w:t>
      </w:r>
      <w:r w:rsidR="00DB14FC" w:rsidRPr="00DB14FC">
        <w:rPr>
          <w:sz w:val="28"/>
        </w:rPr>
        <w:t xml:space="preserve"> </w:t>
      </w:r>
      <w:r w:rsidR="00DB14FC">
        <w:rPr>
          <w:sz w:val="28"/>
        </w:rPr>
        <w:t>от 24.06.1999г.</w:t>
      </w:r>
      <w:r w:rsidR="009D04D5">
        <w:rPr>
          <w:sz w:val="28"/>
        </w:rPr>
        <w:t xml:space="preserve"> «Об основах системы профилактики безнадзорности и правонарушений несовершеннолетних», </w:t>
      </w:r>
      <w:r w:rsidR="007744FF">
        <w:rPr>
          <w:sz w:val="28"/>
          <w:szCs w:val="28"/>
        </w:rPr>
        <w:t>законом Липецкой области №167 - ОЗ от 30.12.2004г. «О комиссиях  по делам несовершеннолетних и защите их прав в Липецкой области</w:t>
      </w:r>
      <w:r w:rsidR="00293BAC">
        <w:rPr>
          <w:sz w:val="28"/>
        </w:rPr>
        <w:t xml:space="preserve"> </w:t>
      </w:r>
      <w:r w:rsidR="002D1077">
        <w:rPr>
          <w:sz w:val="28"/>
          <w:szCs w:val="28"/>
        </w:rPr>
        <w:t>и наделении органов местного самоуправления государственными полномочиями по образованию и организации деятельности комиссий  по делам несовершеннолетних и защите их прав»</w:t>
      </w:r>
      <w:r>
        <w:rPr>
          <w:sz w:val="28"/>
          <w:szCs w:val="28"/>
        </w:rPr>
        <w:t xml:space="preserve">, c  решением сессии  Совета депутатов  </w:t>
      </w:r>
      <w:proofErr w:type="spellStart"/>
      <w:r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муниципального района  Липецкой области №45-рс от 25.12.2020г. «О порядке </w:t>
      </w:r>
      <w:proofErr w:type="gramStart"/>
      <w:r>
        <w:rPr>
          <w:sz w:val="28"/>
          <w:szCs w:val="28"/>
        </w:rPr>
        <w:t>осуществления  переданных</w:t>
      </w:r>
      <w:proofErr w:type="gramEnd"/>
      <w:r>
        <w:rPr>
          <w:sz w:val="28"/>
          <w:szCs w:val="28"/>
        </w:rPr>
        <w:t xml:space="preserve"> государственных полномочий по образованию и организации деятельности районной комиссии по делам несовершеннолетних и защите их прав»,</w:t>
      </w:r>
      <w:r w:rsidRPr="00D7406E">
        <w:rPr>
          <w:sz w:val="28"/>
        </w:rPr>
        <w:t xml:space="preserve"> </w:t>
      </w:r>
      <w:r>
        <w:rPr>
          <w:sz w:val="28"/>
        </w:rPr>
        <w:t xml:space="preserve">руководствуясь Уставом, </w:t>
      </w:r>
      <w:r w:rsidR="002D1077">
        <w:rPr>
          <w:sz w:val="28"/>
          <w:szCs w:val="28"/>
        </w:rPr>
        <w:t xml:space="preserve"> </w:t>
      </w:r>
      <w:r w:rsidR="009D04D5">
        <w:rPr>
          <w:sz w:val="28"/>
        </w:rPr>
        <w:t xml:space="preserve">администрация </w:t>
      </w:r>
      <w:proofErr w:type="spellStart"/>
      <w:r w:rsidR="009D04D5">
        <w:rPr>
          <w:sz w:val="28"/>
        </w:rPr>
        <w:t>Добринского</w:t>
      </w:r>
      <w:proofErr w:type="spellEnd"/>
      <w:r w:rsidR="009D04D5">
        <w:rPr>
          <w:sz w:val="28"/>
        </w:rPr>
        <w:t xml:space="preserve"> муниципального </w:t>
      </w:r>
      <w:r w:rsidR="00293BAC">
        <w:rPr>
          <w:sz w:val="28"/>
        </w:rPr>
        <w:t>округа</w:t>
      </w:r>
    </w:p>
    <w:p w14:paraId="7C6E7FDE" w14:textId="77777777" w:rsidR="009D04D5" w:rsidRDefault="009D04D5" w:rsidP="009D04D5">
      <w:pPr>
        <w:ind w:firstLine="540"/>
        <w:jc w:val="both"/>
        <w:rPr>
          <w:sz w:val="28"/>
        </w:rPr>
      </w:pPr>
      <w:r>
        <w:rPr>
          <w:sz w:val="28"/>
        </w:rPr>
        <w:t xml:space="preserve">  </w:t>
      </w:r>
    </w:p>
    <w:p w14:paraId="362C5FFC" w14:textId="77777777" w:rsidR="009D04D5" w:rsidRDefault="009D04D5" w:rsidP="009D04D5">
      <w:pPr>
        <w:ind w:firstLine="540"/>
        <w:jc w:val="center"/>
        <w:rPr>
          <w:b/>
          <w:bCs/>
          <w:sz w:val="28"/>
        </w:rPr>
      </w:pPr>
      <w:r>
        <w:rPr>
          <w:sz w:val="28"/>
        </w:rPr>
        <w:t>П О С Т А Н О В Л Я Е Т</w:t>
      </w:r>
      <w:r>
        <w:rPr>
          <w:b/>
          <w:bCs/>
          <w:sz w:val="28"/>
        </w:rPr>
        <w:t>:</w:t>
      </w:r>
    </w:p>
    <w:p w14:paraId="2622BB0E" w14:textId="77777777" w:rsidR="00D7406E" w:rsidRDefault="00D7406E" w:rsidP="009D04D5">
      <w:pPr>
        <w:ind w:firstLine="540"/>
        <w:jc w:val="center"/>
        <w:rPr>
          <w:b/>
          <w:bCs/>
          <w:sz w:val="28"/>
        </w:rPr>
      </w:pPr>
    </w:p>
    <w:p w14:paraId="4B2C2CB0" w14:textId="77777777" w:rsidR="006B79B2" w:rsidRDefault="006B79B2" w:rsidP="006B79B2">
      <w:pPr>
        <w:jc w:val="both"/>
        <w:rPr>
          <w:sz w:val="28"/>
        </w:rPr>
      </w:pPr>
      <w:r>
        <w:rPr>
          <w:sz w:val="28"/>
        </w:rPr>
        <w:t>1.</w:t>
      </w:r>
      <w:r w:rsidR="009D04D5">
        <w:rPr>
          <w:sz w:val="28"/>
        </w:rPr>
        <w:t xml:space="preserve">Утвердить Положение о комиссии по делам несовершеннолетних и </w:t>
      </w:r>
      <w:proofErr w:type="gramStart"/>
      <w:r w:rsidR="009D04D5">
        <w:rPr>
          <w:sz w:val="28"/>
        </w:rPr>
        <w:t>защите  их</w:t>
      </w:r>
      <w:proofErr w:type="gramEnd"/>
      <w:r w:rsidR="009D04D5">
        <w:rPr>
          <w:sz w:val="28"/>
        </w:rPr>
        <w:t xml:space="preserve"> прав администрации </w:t>
      </w:r>
      <w:proofErr w:type="spellStart"/>
      <w:r w:rsidR="009D04D5">
        <w:rPr>
          <w:sz w:val="28"/>
        </w:rPr>
        <w:t>Добринского</w:t>
      </w:r>
      <w:proofErr w:type="spellEnd"/>
      <w:r w:rsidR="009D04D5">
        <w:rPr>
          <w:sz w:val="28"/>
        </w:rPr>
        <w:t xml:space="preserve"> муниципального округа  ( прилагается).</w:t>
      </w:r>
    </w:p>
    <w:p w14:paraId="6C386F62" w14:textId="48C972E4" w:rsidR="009D04D5" w:rsidRDefault="006B79B2" w:rsidP="006B79B2">
      <w:pPr>
        <w:jc w:val="both"/>
        <w:rPr>
          <w:sz w:val="28"/>
        </w:rPr>
      </w:pPr>
      <w:r>
        <w:rPr>
          <w:sz w:val="28"/>
        </w:rPr>
        <w:t>2.</w:t>
      </w:r>
      <w:r w:rsidR="009D04D5">
        <w:rPr>
          <w:sz w:val="28"/>
        </w:rPr>
        <w:t xml:space="preserve">Опубликовать настоящее постановление </w:t>
      </w:r>
      <w:proofErr w:type="gramStart"/>
      <w:r w:rsidR="009D04D5">
        <w:rPr>
          <w:sz w:val="28"/>
        </w:rPr>
        <w:t>в  газете</w:t>
      </w:r>
      <w:proofErr w:type="gramEnd"/>
      <w:r w:rsidR="009D04D5">
        <w:rPr>
          <w:sz w:val="28"/>
        </w:rPr>
        <w:t xml:space="preserve"> «</w:t>
      </w:r>
      <w:proofErr w:type="spellStart"/>
      <w:r w:rsidR="009D04D5">
        <w:rPr>
          <w:sz w:val="28"/>
        </w:rPr>
        <w:t>Добринские</w:t>
      </w:r>
      <w:proofErr w:type="spellEnd"/>
      <w:r w:rsidR="009D04D5">
        <w:rPr>
          <w:sz w:val="28"/>
        </w:rPr>
        <w:t xml:space="preserve"> вести».</w:t>
      </w:r>
    </w:p>
    <w:p w14:paraId="2C7DC490" w14:textId="61ABF8DD" w:rsidR="0000213F" w:rsidRDefault="00921F78" w:rsidP="006B79B2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3</w:t>
      </w:r>
      <w:r w:rsidR="0000213F">
        <w:rPr>
          <w:sz w:val="28"/>
        </w:rPr>
        <w:t xml:space="preserve">.Контроль за исполнением настоящего постановления возложить на </w:t>
      </w:r>
      <w:r>
        <w:rPr>
          <w:sz w:val="28"/>
        </w:rPr>
        <w:t xml:space="preserve">       </w:t>
      </w:r>
      <w:r w:rsidR="006B79B2">
        <w:rPr>
          <w:sz w:val="28"/>
        </w:rPr>
        <w:t xml:space="preserve">   </w:t>
      </w:r>
      <w:r w:rsidR="0000213F">
        <w:rPr>
          <w:sz w:val="28"/>
        </w:rPr>
        <w:t>заместителя главы администрации муниципального округа</w:t>
      </w:r>
      <w:r>
        <w:rPr>
          <w:sz w:val="28"/>
        </w:rPr>
        <w:t>, председателя комиссии</w:t>
      </w:r>
      <w:r w:rsidR="0000213F">
        <w:rPr>
          <w:sz w:val="28"/>
        </w:rPr>
        <w:t xml:space="preserve"> О. Н. Малыхина.</w:t>
      </w:r>
    </w:p>
    <w:p w14:paraId="6FEA9B08" w14:textId="77777777" w:rsidR="0000213F" w:rsidRDefault="0000213F" w:rsidP="0000213F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14:paraId="164A7021" w14:textId="77777777" w:rsidR="0000213F" w:rsidRDefault="0000213F" w:rsidP="0000213F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Глава администрации </w:t>
      </w:r>
      <w:proofErr w:type="spellStart"/>
      <w:r>
        <w:rPr>
          <w:sz w:val="28"/>
        </w:rPr>
        <w:t>Добринского</w:t>
      </w:r>
      <w:proofErr w:type="spellEnd"/>
    </w:p>
    <w:p w14:paraId="1225EF9D" w14:textId="44CAF8EC" w:rsidR="006B79B2" w:rsidRDefault="0000213F" w:rsidP="0000213F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муниципального округа                                                                        А.Н. Пасынков</w:t>
      </w:r>
    </w:p>
    <w:p w14:paraId="35D60884" w14:textId="77777777" w:rsidR="00D7406E" w:rsidRDefault="00D7406E" w:rsidP="0000213F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14:paraId="5AB51E24" w14:textId="77777777" w:rsidR="00D7406E" w:rsidRDefault="0000213F" w:rsidP="0000213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Кудрявцева Наталия Викторовна </w:t>
      </w:r>
      <w:r w:rsidR="00D7406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14:paraId="0B843334" w14:textId="088F611F" w:rsidR="0000213F" w:rsidRDefault="00D7406E" w:rsidP="0000213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00213F">
        <w:rPr>
          <w:sz w:val="20"/>
          <w:szCs w:val="20"/>
        </w:rPr>
        <w:t>2-11-79</w:t>
      </w:r>
    </w:p>
    <w:p w14:paraId="2850497F" w14:textId="77777777" w:rsidR="0000213F" w:rsidRDefault="0000213F" w:rsidP="000021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2B4322C" w14:textId="77777777" w:rsidR="0000213F" w:rsidRDefault="0000213F" w:rsidP="000021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2962050" w14:textId="77777777" w:rsidR="0000213F" w:rsidRDefault="0000213F" w:rsidP="000021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Вносит: заместитель главы</w:t>
      </w:r>
    </w:p>
    <w:p w14:paraId="6462757A" w14:textId="77777777" w:rsidR="0000213F" w:rsidRDefault="0000213F" w:rsidP="000021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округа                                            О.Н. Малыхин</w:t>
      </w:r>
    </w:p>
    <w:p w14:paraId="3041B00C" w14:textId="77777777" w:rsidR="0000213F" w:rsidRDefault="0000213F" w:rsidP="000021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30B9752" w14:textId="77777777" w:rsidR="0000213F" w:rsidRDefault="0000213F" w:rsidP="000021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EB91242" w14:textId="77777777" w:rsidR="0000213F" w:rsidRDefault="0000213F" w:rsidP="000021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BB28705" w14:textId="77777777" w:rsidR="00D7406E" w:rsidRDefault="00D7406E" w:rsidP="000021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CFE5647" w14:textId="77777777" w:rsidR="0000213F" w:rsidRDefault="0000213F" w:rsidP="000021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 юридический отдел                                                       Н.А. Гаврилов</w:t>
      </w:r>
    </w:p>
    <w:p w14:paraId="3440B5A4" w14:textId="77777777" w:rsidR="0000213F" w:rsidRDefault="0000213F" w:rsidP="000021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8511DF" w14:textId="77777777" w:rsidR="0000213F" w:rsidRDefault="0000213F" w:rsidP="000021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90B61D1" w14:textId="77777777" w:rsidR="0000213F" w:rsidRDefault="0000213F" w:rsidP="000021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B4658B" w14:textId="77777777" w:rsidR="0000213F" w:rsidRDefault="0000213F" w:rsidP="000021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7A85E70" w14:textId="77777777" w:rsidR="0000213F" w:rsidRDefault="0000213F" w:rsidP="000021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13BB977" w14:textId="77777777" w:rsidR="0000213F" w:rsidRDefault="0000213F" w:rsidP="000021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B46EEB5" w14:textId="77777777" w:rsidR="0000213F" w:rsidRDefault="0000213F" w:rsidP="0000213F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14:paraId="6B4085D8" w14:textId="77777777" w:rsidR="0000213F" w:rsidRDefault="0000213F" w:rsidP="0000213F">
      <w:pPr>
        <w:widowControl w:val="0"/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14:paraId="2DE41C26" w14:textId="77777777" w:rsidR="009D04D5" w:rsidRDefault="009D04D5"/>
    <w:p w14:paraId="3C7828B7" w14:textId="77777777" w:rsidR="00A94504" w:rsidRDefault="00A94504"/>
    <w:p w14:paraId="78B94B95" w14:textId="77777777" w:rsidR="00A94504" w:rsidRDefault="00A94504"/>
    <w:p w14:paraId="3E760A51" w14:textId="77777777" w:rsidR="00A94504" w:rsidRDefault="00A94504"/>
    <w:p w14:paraId="50D9AD94" w14:textId="77777777" w:rsidR="00A94504" w:rsidRDefault="00A94504"/>
    <w:p w14:paraId="6DD11D3C" w14:textId="77777777" w:rsidR="00A94504" w:rsidRDefault="00A94504"/>
    <w:p w14:paraId="72DB6DD1" w14:textId="77777777" w:rsidR="00A94504" w:rsidRDefault="00A94504"/>
    <w:p w14:paraId="0B5BEDE1" w14:textId="77777777" w:rsidR="00A94504" w:rsidRDefault="00A94504"/>
    <w:p w14:paraId="7BAF1B80" w14:textId="77777777" w:rsidR="00A94504" w:rsidRDefault="00A94504"/>
    <w:p w14:paraId="465C8573" w14:textId="77777777" w:rsidR="00A94504" w:rsidRDefault="00A94504"/>
    <w:p w14:paraId="33283708" w14:textId="77777777" w:rsidR="00A94504" w:rsidRDefault="00A94504"/>
    <w:p w14:paraId="64F88D12" w14:textId="77777777" w:rsidR="00A94504" w:rsidRDefault="00A94504"/>
    <w:p w14:paraId="3CD0DD7C" w14:textId="77777777" w:rsidR="00A94504" w:rsidRDefault="00A94504"/>
    <w:p w14:paraId="72C45749" w14:textId="77777777" w:rsidR="00A94504" w:rsidRDefault="00A94504"/>
    <w:p w14:paraId="7803BF5D" w14:textId="77777777" w:rsidR="00A94504" w:rsidRDefault="00A94504"/>
    <w:p w14:paraId="73DC807B" w14:textId="77777777" w:rsidR="00A94504" w:rsidRDefault="00A94504"/>
    <w:p w14:paraId="61D374B1" w14:textId="77777777" w:rsidR="00A94504" w:rsidRDefault="00A94504"/>
    <w:p w14:paraId="4A389481" w14:textId="77777777" w:rsidR="00A94504" w:rsidRDefault="00A94504"/>
    <w:p w14:paraId="374DD32E" w14:textId="77777777" w:rsidR="00A94504" w:rsidRDefault="00A94504"/>
    <w:p w14:paraId="2C7DAE3E" w14:textId="77777777" w:rsidR="00A94504" w:rsidRDefault="00A94504"/>
    <w:p w14:paraId="433A4F22" w14:textId="77777777" w:rsidR="00A94504" w:rsidRDefault="00A94504"/>
    <w:p w14:paraId="607D9C06" w14:textId="77777777" w:rsidR="00A94504" w:rsidRDefault="00A94504"/>
    <w:p w14:paraId="5DEFFB1F" w14:textId="77777777" w:rsidR="00A94504" w:rsidRDefault="00A94504"/>
    <w:p w14:paraId="720AD571" w14:textId="77777777" w:rsidR="00A94504" w:rsidRDefault="00A94504"/>
    <w:p w14:paraId="558DAE3F" w14:textId="77777777" w:rsidR="00A94504" w:rsidRDefault="00A94504" w:rsidP="00A94504">
      <w:pPr>
        <w:rPr>
          <w:b/>
          <w:bCs/>
          <w:szCs w:val="28"/>
        </w:rPr>
      </w:pPr>
    </w:p>
    <w:p w14:paraId="09342158" w14:textId="77777777" w:rsidR="00605B7E" w:rsidRDefault="00605B7E" w:rsidP="00A94504">
      <w:pPr>
        <w:rPr>
          <w:b/>
          <w:bCs/>
          <w:szCs w:val="28"/>
        </w:rPr>
      </w:pPr>
    </w:p>
    <w:p w14:paraId="20ECA24E" w14:textId="77777777" w:rsidR="00605B7E" w:rsidRDefault="00605B7E" w:rsidP="00A94504">
      <w:pPr>
        <w:rPr>
          <w:b/>
          <w:bCs/>
          <w:szCs w:val="28"/>
        </w:rPr>
      </w:pPr>
    </w:p>
    <w:p w14:paraId="7D334553" w14:textId="77777777" w:rsidR="00605B7E" w:rsidRDefault="00605B7E" w:rsidP="00A94504">
      <w:pPr>
        <w:rPr>
          <w:b/>
          <w:bCs/>
          <w:szCs w:val="28"/>
        </w:rPr>
      </w:pPr>
    </w:p>
    <w:p w14:paraId="5D862215" w14:textId="77777777" w:rsidR="00605B7E" w:rsidRDefault="00605B7E" w:rsidP="00A94504">
      <w:pPr>
        <w:rPr>
          <w:b/>
          <w:bCs/>
          <w:szCs w:val="28"/>
        </w:rPr>
      </w:pPr>
    </w:p>
    <w:p w14:paraId="2324C2EA" w14:textId="77777777" w:rsidR="00605B7E" w:rsidRDefault="00605B7E" w:rsidP="00A94504">
      <w:pPr>
        <w:rPr>
          <w:b/>
          <w:bCs/>
          <w:szCs w:val="28"/>
        </w:rPr>
      </w:pPr>
    </w:p>
    <w:p w14:paraId="0EB009CE" w14:textId="77777777" w:rsidR="00605B7E" w:rsidRDefault="00605B7E" w:rsidP="00A94504">
      <w:pPr>
        <w:rPr>
          <w:b/>
          <w:bCs/>
          <w:szCs w:val="28"/>
        </w:rPr>
      </w:pPr>
    </w:p>
    <w:p w14:paraId="275DEAC5" w14:textId="77777777" w:rsidR="00605B7E" w:rsidRDefault="00605B7E" w:rsidP="00A94504">
      <w:pPr>
        <w:rPr>
          <w:b/>
          <w:bCs/>
          <w:szCs w:val="28"/>
        </w:rPr>
      </w:pPr>
    </w:p>
    <w:p w14:paraId="37628213" w14:textId="77777777" w:rsidR="00A94504" w:rsidRDefault="00A94504" w:rsidP="00A94504">
      <w:pPr>
        <w:rPr>
          <w:b/>
          <w:bCs/>
          <w:szCs w:val="28"/>
        </w:rPr>
      </w:pPr>
    </w:p>
    <w:p w14:paraId="5924EEEA" w14:textId="77777777" w:rsidR="00A94504" w:rsidRDefault="00A94504" w:rsidP="00A94504">
      <w:pPr>
        <w:tabs>
          <w:tab w:val="center" w:pos="5037"/>
          <w:tab w:val="right" w:pos="9355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                                                       Приложение</w:t>
      </w:r>
      <w:r>
        <w:rPr>
          <w:sz w:val="28"/>
          <w:szCs w:val="28"/>
        </w:rPr>
        <w:tab/>
        <w:t xml:space="preserve">                                                                                        </w:t>
      </w:r>
    </w:p>
    <w:p w14:paraId="78EE62F1" w14:textId="77777777" w:rsidR="00A94504" w:rsidRDefault="00A94504" w:rsidP="00A94504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C56B2E1" w14:textId="15463F46" w:rsidR="00A94504" w:rsidRDefault="00A94504" w:rsidP="00A9450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к Постановлению администрации муниципального </w:t>
      </w:r>
      <w:r w:rsidR="00921F78">
        <w:rPr>
          <w:sz w:val="28"/>
          <w:szCs w:val="28"/>
        </w:rPr>
        <w:t>округа</w:t>
      </w:r>
    </w:p>
    <w:p w14:paraId="55196157" w14:textId="14BD4F96" w:rsidR="00A94504" w:rsidRDefault="00A94504" w:rsidP="00A9450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_</w:t>
      </w:r>
      <w:r w:rsidRPr="00B313DC">
        <w:rPr>
          <w:sz w:val="28"/>
          <w:szCs w:val="28"/>
          <w:u w:val="single"/>
        </w:rPr>
        <w:t>от</w:t>
      </w:r>
      <w:r w:rsidR="00B313DC" w:rsidRPr="00B313DC">
        <w:rPr>
          <w:sz w:val="28"/>
          <w:szCs w:val="28"/>
          <w:u w:val="single"/>
        </w:rPr>
        <w:t xml:space="preserve"> 20.02.2026г.</w:t>
      </w:r>
      <w:r w:rsidR="00B313DC">
        <w:rPr>
          <w:sz w:val="28"/>
          <w:szCs w:val="28"/>
          <w:u w:val="single"/>
        </w:rPr>
        <w:t xml:space="preserve">   </w:t>
      </w:r>
      <w:r w:rsidRPr="00B313DC">
        <w:rPr>
          <w:sz w:val="28"/>
          <w:szCs w:val="28"/>
          <w:u w:val="single"/>
        </w:rPr>
        <w:t>№</w:t>
      </w:r>
      <w:r w:rsidR="00B313DC">
        <w:rPr>
          <w:sz w:val="28"/>
          <w:szCs w:val="28"/>
          <w:u w:val="single"/>
        </w:rPr>
        <w:t>199</w:t>
      </w:r>
    </w:p>
    <w:p w14:paraId="49B82D55" w14:textId="77777777" w:rsidR="00A94504" w:rsidRDefault="00A94504" w:rsidP="00A94504">
      <w:pPr>
        <w:ind w:firstLine="720"/>
        <w:jc w:val="right"/>
        <w:rPr>
          <w:sz w:val="28"/>
          <w:szCs w:val="28"/>
        </w:rPr>
      </w:pPr>
    </w:p>
    <w:p w14:paraId="39AFF0D8" w14:textId="77777777" w:rsidR="00A94504" w:rsidRDefault="00A94504" w:rsidP="00A94504">
      <w:pPr>
        <w:ind w:firstLine="720"/>
        <w:jc w:val="center"/>
        <w:rPr>
          <w:b/>
          <w:bCs/>
          <w:sz w:val="28"/>
          <w:szCs w:val="28"/>
        </w:rPr>
      </w:pPr>
    </w:p>
    <w:p w14:paraId="2DB75594" w14:textId="77777777" w:rsidR="00A94504" w:rsidRDefault="00A94504" w:rsidP="00A94504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14:paraId="6D5AD0B3" w14:textId="2AD196A0" w:rsidR="00A94504" w:rsidRDefault="00A94504" w:rsidP="00A94504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комиссии по делам несовершеннолетних и защите их прав администрации </w:t>
      </w:r>
      <w:proofErr w:type="spellStart"/>
      <w:r>
        <w:rPr>
          <w:b/>
          <w:bCs/>
          <w:sz w:val="28"/>
          <w:szCs w:val="28"/>
        </w:rPr>
        <w:t>Добринского</w:t>
      </w:r>
      <w:proofErr w:type="spellEnd"/>
      <w:r>
        <w:rPr>
          <w:b/>
          <w:bCs/>
          <w:sz w:val="28"/>
          <w:szCs w:val="28"/>
        </w:rPr>
        <w:t xml:space="preserve"> муниципального округа.</w:t>
      </w:r>
    </w:p>
    <w:p w14:paraId="50055D3C" w14:textId="77777777" w:rsidR="00A94504" w:rsidRDefault="00A94504" w:rsidP="00A94504">
      <w:pPr>
        <w:ind w:firstLine="720"/>
        <w:jc w:val="center"/>
        <w:rPr>
          <w:b/>
          <w:bCs/>
          <w:sz w:val="28"/>
          <w:szCs w:val="28"/>
        </w:rPr>
      </w:pPr>
    </w:p>
    <w:p w14:paraId="78D6AA86" w14:textId="77777777" w:rsidR="00A94504" w:rsidRDefault="00A94504" w:rsidP="00A94504">
      <w:pPr>
        <w:ind w:firstLine="720"/>
        <w:jc w:val="both"/>
        <w:rPr>
          <w:sz w:val="28"/>
          <w:szCs w:val="28"/>
        </w:rPr>
      </w:pPr>
    </w:p>
    <w:p w14:paraId="5E58CDD0" w14:textId="3428E2AD" w:rsidR="00A94504" w:rsidRPr="00921F78" w:rsidRDefault="00A94504" w:rsidP="00921F78">
      <w:pPr>
        <w:jc w:val="both"/>
        <w:rPr>
          <w:sz w:val="28"/>
          <w:szCs w:val="28"/>
        </w:rPr>
      </w:pPr>
      <w:r w:rsidRPr="00921F78">
        <w:rPr>
          <w:b/>
          <w:bCs/>
          <w:sz w:val="28"/>
          <w:szCs w:val="28"/>
        </w:rPr>
        <w:t>1</w:t>
      </w:r>
      <w:r w:rsidRPr="00921F78">
        <w:rPr>
          <w:sz w:val="28"/>
          <w:szCs w:val="28"/>
        </w:rPr>
        <w:t xml:space="preserve">.Комиссия по делам несовершеннолетних и защите их прав администрации </w:t>
      </w:r>
      <w:proofErr w:type="spellStart"/>
      <w:r w:rsidRPr="00921F78">
        <w:rPr>
          <w:sz w:val="28"/>
          <w:szCs w:val="28"/>
        </w:rPr>
        <w:t>Добринского</w:t>
      </w:r>
      <w:proofErr w:type="spellEnd"/>
      <w:r w:rsidRPr="00921F78">
        <w:rPr>
          <w:sz w:val="28"/>
          <w:szCs w:val="28"/>
        </w:rPr>
        <w:t xml:space="preserve"> муниципального округа (далее Комиссия) является постоянно действующим коллегиальным органом,  созданным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социальн6о опасном положении, в том числе связанном с немедицинским потреблением наркотических средств и психотропных веществ, выявлению и пресечению случаев вовлечения несовершеннолетних в совершение преступлений и антиобщественных действий.</w:t>
      </w:r>
    </w:p>
    <w:p w14:paraId="0FDC9D93" w14:textId="77777777" w:rsidR="00A94504" w:rsidRPr="00921F78" w:rsidRDefault="00A94504" w:rsidP="00921F78">
      <w:pPr>
        <w:jc w:val="both"/>
        <w:rPr>
          <w:sz w:val="28"/>
          <w:szCs w:val="28"/>
        </w:rPr>
      </w:pPr>
    </w:p>
    <w:p w14:paraId="1D95D14B" w14:textId="56E6C5BC" w:rsidR="00A94504" w:rsidRPr="00921F78" w:rsidRDefault="00A94504" w:rsidP="00921F78">
      <w:pPr>
        <w:jc w:val="both"/>
        <w:rPr>
          <w:sz w:val="28"/>
          <w:szCs w:val="28"/>
        </w:rPr>
      </w:pPr>
      <w:r w:rsidRPr="00921F78">
        <w:rPr>
          <w:sz w:val="28"/>
          <w:szCs w:val="28"/>
        </w:rPr>
        <w:t xml:space="preserve">         Персональный состав комиссии утверждается постановлением       администрации </w:t>
      </w:r>
      <w:proofErr w:type="spellStart"/>
      <w:r w:rsidRPr="00921F78">
        <w:rPr>
          <w:sz w:val="28"/>
          <w:szCs w:val="28"/>
        </w:rPr>
        <w:t>Добринского</w:t>
      </w:r>
      <w:proofErr w:type="spellEnd"/>
      <w:r w:rsidRPr="00921F78">
        <w:rPr>
          <w:sz w:val="28"/>
          <w:szCs w:val="28"/>
        </w:rPr>
        <w:t xml:space="preserve"> муниципального округа.</w:t>
      </w:r>
    </w:p>
    <w:p w14:paraId="178AE943" w14:textId="77777777" w:rsidR="00A94504" w:rsidRPr="00921F78" w:rsidRDefault="00A94504" w:rsidP="00921F78">
      <w:pPr>
        <w:jc w:val="both"/>
        <w:rPr>
          <w:b/>
          <w:bCs/>
          <w:sz w:val="28"/>
          <w:szCs w:val="28"/>
        </w:rPr>
      </w:pPr>
    </w:p>
    <w:p w14:paraId="47237FF6" w14:textId="44870B92" w:rsidR="00A94504" w:rsidRDefault="00A94504" w:rsidP="00921F78">
      <w:pPr>
        <w:jc w:val="both"/>
      </w:pPr>
      <w:r w:rsidRPr="00921F78">
        <w:rPr>
          <w:b/>
          <w:bCs/>
          <w:sz w:val="28"/>
          <w:szCs w:val="28"/>
        </w:rPr>
        <w:t>2.</w:t>
      </w:r>
      <w:r w:rsidRPr="00921F78">
        <w:rPr>
          <w:sz w:val="28"/>
          <w:szCs w:val="28"/>
        </w:rPr>
        <w:t xml:space="preserve"> Комиссия является постоянно действующим органом  и в своей деятельности руководствуется общепризнанными принципами  и нормами международного права: Конституцией Российской Федерации, международными договорами Российской Федерации и ратифицированными ею международными соглашениями в сфере защиты прав детей, федеральными конституционными законами, федеральными законами, актами Президента Российской  Федерации и Правительства Российской Федерации,</w:t>
      </w:r>
      <w:r>
        <w:t xml:space="preserve"> </w:t>
      </w:r>
      <w:r w:rsidRPr="002D1077">
        <w:rPr>
          <w:sz w:val="28"/>
          <w:szCs w:val="28"/>
        </w:rPr>
        <w:t>настоящим  положением, а также законами и актами Липецкой области.</w:t>
      </w:r>
      <w:r>
        <w:t xml:space="preserve"> </w:t>
      </w:r>
    </w:p>
    <w:p w14:paraId="37F0EB4A" w14:textId="77777777" w:rsidR="00A94504" w:rsidRDefault="00A94504" w:rsidP="00A9450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Деятельность комиссии основывается на принципах законности, демократизма, поддержки семьи с несовершеннолетними детьми и взаимодействия с ней, гуманного обращения с несовершеннолетними,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</w:t>
      </w:r>
      <w:r>
        <w:rPr>
          <w:sz w:val="28"/>
          <w:szCs w:val="28"/>
        </w:rPr>
        <w:lastRenderedPageBreak/>
        <w:t>несовершеннолетних, обеспечения ответственности должностных лиц и граждан за нарушение прав и законных интересов несовершеннолетних.</w:t>
      </w:r>
    </w:p>
    <w:p w14:paraId="307F5771" w14:textId="77777777" w:rsidR="00A94504" w:rsidRDefault="00A94504" w:rsidP="00A94504">
      <w:pPr>
        <w:jc w:val="both"/>
        <w:rPr>
          <w:sz w:val="28"/>
          <w:szCs w:val="28"/>
        </w:rPr>
      </w:pPr>
    </w:p>
    <w:p w14:paraId="204A5090" w14:textId="77777777" w:rsidR="00A94504" w:rsidRDefault="00A94504" w:rsidP="00A9450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 xml:space="preserve">Порядок рассмотрения комиссией материалов(дел), не связанных с делами об административных правонарушениях, определяется законодательством Липецкой области, если иное не установлено федеральным законодательством. </w:t>
      </w:r>
    </w:p>
    <w:p w14:paraId="5E0154DD" w14:textId="77777777" w:rsidR="00A94504" w:rsidRDefault="00A94504" w:rsidP="00A94504">
      <w:pPr>
        <w:ind w:left="720"/>
        <w:jc w:val="both"/>
        <w:rPr>
          <w:sz w:val="28"/>
          <w:szCs w:val="28"/>
        </w:rPr>
      </w:pPr>
    </w:p>
    <w:p w14:paraId="74219718" w14:textId="77777777" w:rsidR="00A94504" w:rsidRDefault="00A94504" w:rsidP="00A9450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>
        <w:rPr>
          <w:sz w:val="28"/>
          <w:szCs w:val="28"/>
        </w:rPr>
        <w:t xml:space="preserve"> Задачами комиссии являются:</w:t>
      </w:r>
    </w:p>
    <w:p w14:paraId="47AE7ABD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 </w:t>
      </w:r>
    </w:p>
    <w:p w14:paraId="0BA78ACA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б) обеспечение защиты прав и законных интересов несовершеннолетних;</w:t>
      </w:r>
    </w:p>
    <w:p w14:paraId="358430F7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в) социально-педагогическая реабилитация несовершеннолетних, находящихся в социально опасном положении, в том числе связанном с немедицинским потреблением наркотических средств и психотропных веществ;</w:t>
      </w:r>
    </w:p>
    <w:p w14:paraId="2B573572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г)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  <w:bookmarkStart w:id="0" w:name="_Hlk55847331"/>
    </w:p>
    <w:p w14:paraId="4BAA155A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57020DB6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04D4EE2A" w14:textId="77777777" w:rsidR="00A94504" w:rsidRDefault="00A94504" w:rsidP="00A9450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6.</w:t>
      </w:r>
      <w:r>
        <w:rPr>
          <w:sz w:val="28"/>
          <w:szCs w:val="28"/>
        </w:rPr>
        <w:t xml:space="preserve"> Для решения возложенных задач комиссия:</w:t>
      </w:r>
    </w:p>
    <w:p w14:paraId="77C17C13" w14:textId="77777777" w:rsidR="00A94504" w:rsidRDefault="00A94504" w:rsidP="00A94504">
      <w:pPr>
        <w:jc w:val="both"/>
        <w:rPr>
          <w:sz w:val="28"/>
          <w:szCs w:val="28"/>
        </w:rPr>
      </w:pPr>
    </w:p>
    <w:bookmarkEnd w:id="0"/>
    <w:p w14:paraId="54C1D54B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- координирует деятельность органов и учреждений системы профилактики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 или) антиобщественных действий, а также случаев склонения их к суицидальным действиям, осуществляют мониторинг их деятельности в пределах и в порядке, которые установлены законодательством Российской Федерации и законодательством Липецкой области;</w:t>
      </w:r>
    </w:p>
    <w:p w14:paraId="2B2089C5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обеспечивает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</w:t>
      </w:r>
      <w:r>
        <w:rPr>
          <w:sz w:val="28"/>
          <w:szCs w:val="28"/>
        </w:rPr>
        <w:lastRenderedPageBreak/>
        <w:t>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14:paraId="1A521725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- анализирует выявление органами и учреждениями системы профилактики причины и условия безнадзорности и правонарушений несовершеннолетних, принимают меры по их устранению;</w:t>
      </w:r>
    </w:p>
    <w:p w14:paraId="5A4EB258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-  утверждает межведомственные планы (программы, порядки взаимодействия) по наиболее актуальным направлениям в области профилактики безнадзорности и правонарушений несовершеннолетних, защиты их прав и законных интересов;</w:t>
      </w:r>
    </w:p>
    <w:p w14:paraId="181CB3E3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-участвует в разработке и реализации целевых программ, направленных на защиту прав и законных интересов несовершеннолетних, профилактику их безнадзорности и правонарушений;</w:t>
      </w:r>
    </w:p>
    <w:p w14:paraId="202DBDBE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меры по совершенствованию деятельности органов и учреждений системы профилактики по итогам анализа и обобщения представляемых органами и учреждениями системы профилактики сведений об эффективности принимаемых ими мер по обеспечению защиты праву и законных интересов несовершеннолетних, профилактике их безнадзорности и правонарушений;</w:t>
      </w:r>
    </w:p>
    <w:p w14:paraId="15D4F74B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принимает меры по совершенствованию взаимодействия органов и учреждений системы профилактики с социально ориентированными некоммерческими организациями, общественными объединениями и религиозными организациями,  другими институтами гражданского  общества и гражданами, по привлечению их к участию в деятельности по профилактике безнадзорности и правонарушений несовершеннолетних, защите их прав и законных интересов, их социально-педагогической реабилитации; </w:t>
      </w:r>
    </w:p>
    <w:p w14:paraId="261FC6D9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- может утверждать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семьями, находящимися в социально опасном положении, а также деяте6льности по профилактике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несовершеннолетних;</w:t>
      </w:r>
    </w:p>
    <w:p w14:paraId="2C1C3B10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подготавливает совместно </w:t>
      </w:r>
      <w:proofErr w:type="gramStart"/>
      <w:r>
        <w:rPr>
          <w:sz w:val="28"/>
          <w:szCs w:val="28"/>
        </w:rPr>
        <w:t>с  соответствующими</w:t>
      </w:r>
      <w:proofErr w:type="gramEnd"/>
      <w:r>
        <w:rPr>
          <w:sz w:val="28"/>
          <w:szCs w:val="28"/>
        </w:rPr>
        <w:t xml:space="preserve"> органами или учреждениями представляемые в суд материалы по вопросам, связанным с содержанием несовершеннолетних в специальных </w:t>
      </w:r>
      <w:r>
        <w:rPr>
          <w:sz w:val="28"/>
          <w:szCs w:val="28"/>
        </w:rPr>
        <w:lastRenderedPageBreak/>
        <w:t>учебно-воспитательных учреждениях закрытого типа, а также по иным вопросам, предусмотренным законодательством Российской Федерации;</w:t>
      </w:r>
    </w:p>
    <w:p w14:paraId="5212B28C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даёт согласие организациям, осуществляющим образовательную деятельность, на отчисление несовершеннолетних обучающихся, достигших возраста 15 лет и </w:t>
      </w:r>
      <w:proofErr w:type="gramStart"/>
      <w:r>
        <w:rPr>
          <w:sz w:val="28"/>
          <w:szCs w:val="28"/>
        </w:rPr>
        <w:t>не  получивших</w:t>
      </w:r>
      <w:proofErr w:type="gramEnd"/>
      <w:r>
        <w:rPr>
          <w:sz w:val="28"/>
          <w:szCs w:val="28"/>
        </w:rPr>
        <w:t xml:space="preserve"> основного общего образования;</w:t>
      </w:r>
    </w:p>
    <w:p w14:paraId="3258879E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даёт при наличии согласия родителей или иных законных представителей несовершеннолетнего обучающегося и органа местного самоуправления, осуществляющего управление в сфере образования, согласие на оставление несовершеннолетним, достигшим возраста 15 лет, </w:t>
      </w:r>
      <w:proofErr w:type="gramStart"/>
      <w:r>
        <w:rPr>
          <w:sz w:val="28"/>
          <w:szCs w:val="28"/>
        </w:rPr>
        <w:t>общеобразовательной  организации</w:t>
      </w:r>
      <w:proofErr w:type="gramEnd"/>
      <w:r>
        <w:rPr>
          <w:sz w:val="28"/>
          <w:szCs w:val="28"/>
        </w:rPr>
        <w:t xml:space="preserve"> до получения основного общего образования. Комиссия принимает совместно с родителями (законными представителями) несовершеннолетнего, достигшего возраста 15 лет и оставившего общеобразовательную организацию до получения основного общего образования, и органам местного самоуправления, осуществляющими управление в сфере образования,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трудоустройству;</w:t>
      </w:r>
    </w:p>
    <w:p w14:paraId="09577B50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оказание помощи в бытовом устройстве несовершеннолетних, освобождённых из учреждений уголовно-исполнительной  системы либо вернувшихся из специальных учебно-воспитательных учреждений, а также состоящих на учёте в уголовно-исполнительных инспекциях, содействие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согласия);</w:t>
      </w:r>
    </w:p>
    <w:p w14:paraId="7C226767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- применяет меры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Липецкой области;</w:t>
      </w:r>
    </w:p>
    <w:p w14:paraId="4EE5D53A" w14:textId="3BCEEA6D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решения на основании заключения психолого-медико-педагогической комиссии о направлении несовершеннолетних в возрасте от 8 до 18 лет, нуждающихся в специальном  педагогическом подходе, в специальные учебно-воспитательные учреждения  открытого типа с согласия родителей или иных законных представителей, а также самих несовершеннолетних в случае достижения ими возраста 14 лет;</w:t>
      </w:r>
    </w:p>
    <w:p w14:paraId="6231E0D1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2E8AAE75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принимает постановления об отчислении несовершеннолетних из специальных учебно-воспитательных учреждений открытого типа;</w:t>
      </w:r>
    </w:p>
    <w:p w14:paraId="19539400" w14:textId="259528C3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-  подготавливает и направляет в органы государственной власти Липецкой области и органы местного самоуправления в порядке, установленном законодательством</w:t>
      </w:r>
      <w:r w:rsidR="00C57865">
        <w:rPr>
          <w:sz w:val="28"/>
          <w:szCs w:val="28"/>
        </w:rPr>
        <w:t xml:space="preserve"> Липецкой области</w:t>
      </w:r>
      <w:r>
        <w:rPr>
          <w:sz w:val="28"/>
          <w:szCs w:val="28"/>
        </w:rPr>
        <w:t xml:space="preserve">, отчёты о работе по профилактике безнадзорности и правонарушений несовершеннолетних на </w:t>
      </w:r>
      <w:proofErr w:type="gramStart"/>
      <w:r>
        <w:rPr>
          <w:sz w:val="28"/>
          <w:szCs w:val="28"/>
        </w:rPr>
        <w:t>территор</w:t>
      </w:r>
      <w:r w:rsidR="00C57865">
        <w:rPr>
          <w:sz w:val="28"/>
          <w:szCs w:val="28"/>
        </w:rPr>
        <w:t>ии</w:t>
      </w:r>
      <w:r w:rsidR="002D1077">
        <w:rPr>
          <w:sz w:val="28"/>
          <w:szCs w:val="28"/>
        </w:rPr>
        <w:t xml:space="preserve">  </w:t>
      </w:r>
      <w:proofErr w:type="spellStart"/>
      <w:r w:rsidR="002D1077">
        <w:rPr>
          <w:sz w:val="28"/>
          <w:szCs w:val="28"/>
        </w:rPr>
        <w:t>Добринского</w:t>
      </w:r>
      <w:proofErr w:type="spellEnd"/>
      <w:proofErr w:type="gramEnd"/>
      <w:r w:rsidR="002D1077">
        <w:rPr>
          <w:sz w:val="28"/>
          <w:szCs w:val="28"/>
        </w:rPr>
        <w:t xml:space="preserve"> муниципального  округа Липецкой области</w:t>
      </w:r>
      <w:r>
        <w:rPr>
          <w:sz w:val="28"/>
          <w:szCs w:val="28"/>
        </w:rPr>
        <w:t>;</w:t>
      </w:r>
    </w:p>
    <w:p w14:paraId="36618124" w14:textId="62A0B565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рассматривает информацию (материалы) о фактах совершения несовершеннолетними, не подлежащими  уголовной ответственности в связи с недостижением  возраста  наступления уголовной  ответственности, общественно опасных дея</w:t>
      </w:r>
      <w:r w:rsidR="002D1077">
        <w:rPr>
          <w:sz w:val="28"/>
          <w:szCs w:val="28"/>
        </w:rPr>
        <w:t>н</w:t>
      </w:r>
      <w:r>
        <w:rPr>
          <w:sz w:val="28"/>
          <w:szCs w:val="28"/>
        </w:rPr>
        <w:t>ий и принимает решения о применении к ним  мер воздействия или о ходатайстве перед судом об их помещении в специальные учебно-воспитательные учреждения закрытого типа, а также ходатайства, просьбы, жалобы и другие обращения несовершеннолетних, их родителей или иных законных представителей, относящиеся к установленной сфере деятельности комиссий;</w:t>
      </w:r>
    </w:p>
    <w:p w14:paraId="1511C990" w14:textId="4673D9E3" w:rsidR="00A94504" w:rsidRDefault="00A94504" w:rsidP="00A945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- рассматривает дела об административных правонарушениях,                                    совершённых несовершеннолетними, их родителями( законными представителями) либо иными лицами, отнесённых Кодексом Российской Федерации об административных правонарушениях и законами Липецкой области об административной ответственности к компетенции комиссии;</w:t>
      </w:r>
    </w:p>
    <w:p w14:paraId="666E4B23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обращается в суд по вопросам возмещения вреда, причинённого здоровью несовершеннолетнего, его имуществу, и (или) морального вреда в порядке, </w:t>
      </w:r>
      <w:proofErr w:type="gramStart"/>
      <w:r>
        <w:rPr>
          <w:sz w:val="28"/>
          <w:szCs w:val="28"/>
        </w:rPr>
        <w:t>установленном  законодательством</w:t>
      </w:r>
      <w:proofErr w:type="gramEnd"/>
      <w:r>
        <w:rPr>
          <w:sz w:val="28"/>
          <w:szCs w:val="28"/>
        </w:rPr>
        <w:t xml:space="preserve"> Российской Федерации;</w:t>
      </w:r>
    </w:p>
    <w:p w14:paraId="304575E7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73C8DFE1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согласовывает </w:t>
      </w:r>
      <w:proofErr w:type="gramStart"/>
      <w:r>
        <w:rPr>
          <w:sz w:val="28"/>
          <w:szCs w:val="28"/>
        </w:rPr>
        <w:t>представления( заключения</w:t>
      </w:r>
      <w:proofErr w:type="gramEnd"/>
      <w:r>
        <w:rPr>
          <w:sz w:val="28"/>
          <w:szCs w:val="28"/>
        </w:rPr>
        <w:t xml:space="preserve">) администраций специальных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- воспитательных  учреждений закрытого типа, вносимые в суды по месту нахождения указанных учреждений:</w:t>
      </w:r>
    </w:p>
    <w:p w14:paraId="7C41A715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7DB3C3A4" w14:textId="5F3E4A42" w:rsidR="00A94504" w:rsidRDefault="00A94504" w:rsidP="00A945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о продлении срока </w:t>
      </w:r>
      <w:proofErr w:type="gramStart"/>
      <w:r>
        <w:rPr>
          <w:sz w:val="28"/>
          <w:szCs w:val="28"/>
        </w:rPr>
        <w:t>пребывания  несовершеннолетнего</w:t>
      </w:r>
      <w:proofErr w:type="gramEnd"/>
      <w:r>
        <w:rPr>
          <w:sz w:val="28"/>
          <w:szCs w:val="28"/>
        </w:rPr>
        <w:t xml:space="preserve"> в        специальном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- 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учреждении;</w:t>
      </w:r>
    </w:p>
    <w:p w14:paraId="746563E2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70B5D84C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прекращении пребывания несовершеннолетнего в специальном учебно-воспитательном учреждении закрытого типа на основании заключения психолого-педагогической комиссии указанного учреждения до истечения установленного судом срока, если несовершеннолетний не нуждается в дальнейшем </w:t>
      </w:r>
      <w:r>
        <w:rPr>
          <w:sz w:val="28"/>
          <w:szCs w:val="28"/>
        </w:rPr>
        <w:lastRenderedPageBreak/>
        <w:t xml:space="preserve">применении этой меры воздействия ( не ранее 6 месяцев со дня поступления несовершеннолетнего в специальное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- воспитательное учреждение закрытого типа) или в случае выявления у него заболеваний, препятствующих содержанию и обучению в специальном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- воспитательном учреждении закрытого типа;</w:t>
      </w:r>
    </w:p>
    <w:p w14:paraId="0B37DDEA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794908AF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о переводе несовершеннолетнего в другое специальное учебно- воспитательное учреждение закрытого типа в связи с возрастом, состоянием здоровья, а также в целях создания наиболее благоприятных условий для его реабилитации;</w:t>
      </w:r>
    </w:p>
    <w:p w14:paraId="01DF2800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690E3661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о  восстановлении срока пребывания несовершеннолетнего  в специальном учебно-воспитательном учреждении  закрытого типа в случае его самовольного ухода из указанного учреждения, невозвращения в указанное учреждение из отпуска, а также в других случаях уклонения несовершеннолетнего от пребывания в специальном учебно-воспитательном учреждении закрытого типа;</w:t>
      </w:r>
    </w:p>
    <w:p w14:paraId="614911C9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4B3C481A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даёт совместно с соответствующей </w:t>
      </w:r>
      <w:proofErr w:type="gramStart"/>
      <w:r>
        <w:rPr>
          <w:sz w:val="28"/>
          <w:szCs w:val="28"/>
        </w:rPr>
        <w:t>государственной  инспекцией</w:t>
      </w:r>
      <w:proofErr w:type="gramEnd"/>
      <w:r>
        <w:rPr>
          <w:sz w:val="28"/>
          <w:szCs w:val="28"/>
        </w:rPr>
        <w:t xml:space="preserve"> труда согласие на расторжение трудового договора с работниками  в возрасте до 18 лет по инициативе работодателя</w:t>
      </w:r>
    </w:p>
    <w:p w14:paraId="62A6DF7D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(за исключением случаев ликвидации организации или прекращения деятельности индивидуального предпринимателя);</w:t>
      </w:r>
    </w:p>
    <w:p w14:paraId="36D8BAA4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337D0590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участвует в разработке проектов нормативных правовых </w:t>
      </w:r>
      <w:proofErr w:type="gramStart"/>
      <w:r>
        <w:rPr>
          <w:sz w:val="28"/>
          <w:szCs w:val="28"/>
        </w:rPr>
        <w:t>актов  по</w:t>
      </w:r>
      <w:proofErr w:type="gramEnd"/>
      <w:r>
        <w:rPr>
          <w:sz w:val="28"/>
          <w:szCs w:val="28"/>
        </w:rPr>
        <w:t xml:space="preserve"> вопросам защиты прав и законных интересов несовершеннолетних;</w:t>
      </w:r>
    </w:p>
    <w:p w14:paraId="5E4B32F0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05EE01EC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координирует проведение органами и учреждениями системы профилактики индивидуальной профилактической работы в отношении категорий лиц, указанных в статье 5 Федерального закона </w:t>
      </w:r>
      <w:proofErr w:type="gramStart"/>
      <w:r>
        <w:rPr>
          <w:sz w:val="28"/>
          <w:szCs w:val="28"/>
        </w:rPr>
        <w:t>« Об</w:t>
      </w:r>
      <w:proofErr w:type="gramEnd"/>
      <w:r>
        <w:rPr>
          <w:sz w:val="28"/>
          <w:szCs w:val="28"/>
        </w:rPr>
        <w:t xml:space="preserve"> основах системы профилактики безнадзорности и правонарушений несовершеннолетних»;</w:t>
      </w:r>
    </w:p>
    <w:p w14:paraId="16CC8152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3E89DE50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утверждает межведомственные планы (программы) индивидуальной профилактической работы или принимают постановления о реализации конкретных мер по защите прав и интересов детей в случаях, если индивидуальная профилактическая работа в отношении лиц, указанных в статье 5 Федерального закона « Об основах системы профилактики безнадзорности и правонарушений несовершеннолетних»,  требует использования ресурсов нескольких органов и или </w:t>
      </w:r>
      <w:r>
        <w:rPr>
          <w:sz w:val="28"/>
          <w:szCs w:val="28"/>
        </w:rPr>
        <w:lastRenderedPageBreak/>
        <w:t>учреждений системы профилактики, и  контролируют их исполнение;</w:t>
      </w:r>
    </w:p>
    <w:p w14:paraId="4A226D64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- содействует привлечению социально ориентированных некоммерческих организаций и общественных объединений к реализации межведомственных планов (программ) индивидуальной профилактической работы;</w:t>
      </w:r>
    </w:p>
    <w:p w14:paraId="25CB765D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098889E2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иные полномочия, которые предусмотрены законодательством Российской Федерации и законодательством Липецкой области.</w:t>
      </w:r>
    </w:p>
    <w:p w14:paraId="561E4A23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630F12E7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6.1</w:t>
      </w:r>
      <w:r>
        <w:rPr>
          <w:sz w:val="28"/>
          <w:szCs w:val="28"/>
        </w:rPr>
        <w:t>. К вопросам обеспечения деятельности комиссии относятся:</w:t>
      </w:r>
    </w:p>
    <w:p w14:paraId="5455213A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60E88AD4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и организация проведения заседаний и иных плановых мероприятий комиссии;</w:t>
      </w:r>
    </w:p>
    <w:p w14:paraId="5422E246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594F698D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осуществлений контроля за своевременностью подготовки и представления материалов для рассмотрения на заседаниях комиссии;</w:t>
      </w:r>
    </w:p>
    <w:p w14:paraId="5691230F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18FAD250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- ведение делопроизводства комиссии;</w:t>
      </w:r>
    </w:p>
    <w:p w14:paraId="69631510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192BE407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- оказание консультативной помощи представителям органов и учреждений системы профилактики, а также представителям иных территориальных органов местного самоуправления и организаций, участвующим в подготовке материалов к заседанию комиссии, при поступлении соответствующего запроса;</w:t>
      </w:r>
    </w:p>
    <w:p w14:paraId="43D79285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401CD813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- участие в организации межведомственных мероприятий по профилактике безнадзорности и правонарушений несовершеннолетних, в том числе межведомственных конференций, совещаний, семинаров;</w:t>
      </w:r>
    </w:p>
    <w:p w14:paraId="2D9A2FFD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0F2FC3A5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участие по приглашению органов и организаций в проводимых ими проверках, совещаниях, семинарах, коллегиях, </w:t>
      </w:r>
      <w:proofErr w:type="gramStart"/>
      <w:r>
        <w:rPr>
          <w:sz w:val="28"/>
          <w:szCs w:val="28"/>
        </w:rPr>
        <w:t>конференциях  и</w:t>
      </w:r>
      <w:proofErr w:type="gramEnd"/>
      <w:r>
        <w:rPr>
          <w:sz w:val="28"/>
          <w:szCs w:val="28"/>
        </w:rPr>
        <w:t xml:space="preserve"> других мероприятиях по вопросам профилактики безнадзорности и правонарушений несовершеннолетних;</w:t>
      </w:r>
    </w:p>
    <w:p w14:paraId="36715667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391E89A5" w14:textId="40A23B53" w:rsidR="00A94504" w:rsidRDefault="00A94504" w:rsidP="00A945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- организация рассмотрения комиссией поступивших в        комиссию обращений граждан, сообщений органов и учреждений системы профилактики по вопросам, относящимся к ее компетенции;</w:t>
      </w:r>
    </w:p>
    <w:p w14:paraId="63935A5A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26FE1F9D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осуществление сбора, обработки и обобщения информации, необходимой для решения задач, стоящих перед комиссией;</w:t>
      </w:r>
    </w:p>
    <w:p w14:paraId="7E0F999B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сбора и обобщение информации о численности лиц, предусмотренных статьей 5 Федерального закона </w:t>
      </w:r>
      <w:proofErr w:type="gramStart"/>
      <w:r>
        <w:rPr>
          <w:sz w:val="28"/>
          <w:szCs w:val="28"/>
        </w:rPr>
        <w:t>« Об</w:t>
      </w:r>
      <w:proofErr w:type="gramEnd"/>
      <w:r>
        <w:rPr>
          <w:sz w:val="28"/>
          <w:szCs w:val="28"/>
        </w:rPr>
        <w:t xml:space="preserve"> основах системы профилактики безнадзорности и правонарушений несовершеннолетних», в отношении которых органами и учреждениями системы профилактики проводится индивидуальная профилактическая работа;</w:t>
      </w:r>
    </w:p>
    <w:p w14:paraId="3784CBC4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7C89ECCD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обобщение сведений о детской безнадзорности, правонарушениях несовершеннолетних, защите их прав и законных интересов для представления </w:t>
      </w:r>
      <w:proofErr w:type="gramStart"/>
      <w:r>
        <w:rPr>
          <w:sz w:val="28"/>
          <w:szCs w:val="28"/>
        </w:rPr>
        <w:t>на  рассмотрение</w:t>
      </w:r>
      <w:proofErr w:type="gramEnd"/>
      <w:r>
        <w:rPr>
          <w:sz w:val="28"/>
          <w:szCs w:val="28"/>
        </w:rPr>
        <w:t xml:space="preserve"> комиссии с целью анализа ситуации;</w:t>
      </w:r>
    </w:p>
    <w:p w14:paraId="524E6311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243B60EA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информационных и аналитических материалов по вопросам профилактики безнадзорности и правонарушений несовершеннолетних;</w:t>
      </w:r>
    </w:p>
    <w:p w14:paraId="1501AD67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7C660B53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по поручению председателя комиссии работы экспертных групп, штабов, а также консилиумов и других совещательных органов для решения задач, стоящих перед комиссией;</w:t>
      </w:r>
    </w:p>
    <w:p w14:paraId="71CD7738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72639A26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направление запросов в органы местного самоуправления, организации о предоставлении необходимых для рассмотрения на заседании комиссии материалов </w:t>
      </w:r>
      <w:proofErr w:type="gramStart"/>
      <w:r>
        <w:rPr>
          <w:sz w:val="28"/>
          <w:szCs w:val="28"/>
        </w:rPr>
        <w:t>( информации</w:t>
      </w:r>
      <w:proofErr w:type="gramEnd"/>
      <w:r>
        <w:rPr>
          <w:sz w:val="28"/>
          <w:szCs w:val="28"/>
        </w:rPr>
        <w:t>) по вопросам, отнесённым к её компетенции;</w:t>
      </w:r>
    </w:p>
    <w:p w14:paraId="721D98EA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7480459C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доступа к информации о деятельности комиссии путём участия в подготовке публикаций и выступлений в средствах массовой информации, в информационно-телекоммуникационной сети «Интернет» без использования в публикациях и выступлениях сведений, разглашение которых нарушает охраняемые законом права и интересы несовершеннолетних,  их родителей или иных законных представителей;</w:t>
      </w:r>
    </w:p>
    <w:p w14:paraId="77FB7492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04B3EB78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6.2.</w:t>
      </w:r>
      <w:r>
        <w:rPr>
          <w:sz w:val="28"/>
          <w:szCs w:val="28"/>
        </w:rPr>
        <w:t xml:space="preserve"> К вопросам обеспечения деятельности комиссии относятся:</w:t>
      </w:r>
    </w:p>
    <w:p w14:paraId="055D19C3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5FB20609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сбора, обобщения информации о численности несовершеннолетних, находящихся в социально опасном положении, на территории муниципального образования;</w:t>
      </w:r>
    </w:p>
    <w:p w14:paraId="4B9E69F3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17537196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подготовка и направление в комиссию по делам несовершеннолетних и защите их прав </w:t>
      </w:r>
      <w:proofErr w:type="gramStart"/>
      <w:r>
        <w:rPr>
          <w:sz w:val="28"/>
          <w:szCs w:val="28"/>
        </w:rPr>
        <w:t>Липецкой  области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справочной  информации, отчётов по вопросам, относящимся к компетенции комиссии;</w:t>
      </w:r>
    </w:p>
    <w:p w14:paraId="773946F4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6B63F912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- участие в подготовке заключений на проекты нормативных правовых актов по вопросам защиты прав и законных интересов несовершеннолетних;</w:t>
      </w:r>
    </w:p>
    <w:p w14:paraId="7557203F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2A7D02B4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-  исполнение иных полномочий в рамках обеспечения деятельности комиссии по реализации комиссией полномочий, предусмотренных законодательством Российской Федерации и законодательством Липецкой области.</w:t>
      </w:r>
    </w:p>
    <w:p w14:paraId="18DD89EF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060167CD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7.</w:t>
      </w:r>
      <w:r>
        <w:rPr>
          <w:sz w:val="28"/>
          <w:szCs w:val="28"/>
        </w:rPr>
        <w:t xml:space="preserve"> В состав комиссии входят: председатель комиссии, заместитель председателя комиссии, ответственный секретарь комиссии и члены комиссии.</w:t>
      </w:r>
    </w:p>
    <w:p w14:paraId="7EF7CC01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035A4CD6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Членами комиссии являются руководители ( их заместители) органов и учреждений системы профилактики, а также могут являться представители иных государственных (муниципальных) органов и учреждений, представители общественных объединений, религиозных конфессий, граждане, имеющие опыт работы с несовершеннолетними, депутаты соответствующих представительных органов, другие заинтересованные лица.</w:t>
      </w:r>
    </w:p>
    <w:p w14:paraId="3A4254A1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1DB588BF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Председателем, заместителем председателя, ответственным секретарём и членом комиссии может быть гражданин Российской Федерации, достигший возраста 21 года.</w:t>
      </w:r>
    </w:p>
    <w:p w14:paraId="584BBC36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6C803FA0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8.</w:t>
      </w:r>
      <w:r>
        <w:rPr>
          <w:sz w:val="28"/>
          <w:szCs w:val="28"/>
        </w:rPr>
        <w:t xml:space="preserve"> Председатель комиссии осуществляет полномочия члена комиссии, </w:t>
      </w:r>
      <w:proofErr w:type="gramStart"/>
      <w:r>
        <w:rPr>
          <w:sz w:val="28"/>
          <w:szCs w:val="28"/>
        </w:rPr>
        <w:t>предусмотренные  подпунктами</w:t>
      </w:r>
      <w:proofErr w:type="gramEnd"/>
      <w:r>
        <w:rPr>
          <w:sz w:val="28"/>
          <w:szCs w:val="28"/>
        </w:rPr>
        <w:t xml:space="preserve"> «а» - «д» и «ж» пункта 11 настоящего положения, а также:</w:t>
      </w:r>
    </w:p>
    <w:p w14:paraId="0F15DF6E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55292DA4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а) осуществляет руководство деятельности комиссии;</w:t>
      </w:r>
    </w:p>
    <w:p w14:paraId="27C8CCA3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5D5F5DCF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председательствует на заседании </w:t>
      </w:r>
      <w:proofErr w:type="gramStart"/>
      <w:r>
        <w:rPr>
          <w:sz w:val="28"/>
          <w:szCs w:val="28"/>
        </w:rPr>
        <w:t>комиссии  и</w:t>
      </w:r>
      <w:proofErr w:type="gramEnd"/>
      <w:r>
        <w:rPr>
          <w:sz w:val="28"/>
          <w:szCs w:val="28"/>
        </w:rPr>
        <w:t xml:space="preserve"> организует её работу;</w:t>
      </w:r>
    </w:p>
    <w:p w14:paraId="2E9EAAD0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180BB486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в) имеет право решающего голоса при голосовании на заседании комиссии;</w:t>
      </w:r>
    </w:p>
    <w:p w14:paraId="14192CAF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24D3EB4D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г) представляет комиссию в государственных органах, органах местного самоуправления и иных организациях;</w:t>
      </w:r>
    </w:p>
    <w:p w14:paraId="70F6A583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413889CD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д) утверждает повестку заседания комиссии;</w:t>
      </w:r>
    </w:p>
    <w:p w14:paraId="310B5703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1B15EA41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е) назначает дату заседания комиссии;</w:t>
      </w:r>
    </w:p>
    <w:p w14:paraId="32C88320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515B2F5A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ж) даёт заместителю председателя комиссии, ответственному секретарю комиссии, членам комиссии обязательные к исполнению поручения по вопросам, отнесённым к компетенции комиссии;</w:t>
      </w:r>
    </w:p>
    <w:p w14:paraId="32346989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1FC17E72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з) представляет уполномоченным органам (</w:t>
      </w:r>
      <w:proofErr w:type="gramStart"/>
      <w:r>
        <w:rPr>
          <w:sz w:val="28"/>
          <w:szCs w:val="28"/>
        </w:rPr>
        <w:t>должностным  лицам</w:t>
      </w:r>
      <w:proofErr w:type="gramEnd"/>
      <w:r>
        <w:rPr>
          <w:sz w:val="28"/>
          <w:szCs w:val="28"/>
        </w:rPr>
        <w:t>) предложения по формированию персонального состава комиссии;</w:t>
      </w:r>
    </w:p>
    <w:p w14:paraId="5D1C8E70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2B915347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и) осуществляет контроль за исполнением плана работы комиссии, подписывает постановления комиссии;</w:t>
      </w:r>
    </w:p>
    <w:p w14:paraId="0134968D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598044D6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обеспечивает представление установленной отчётности о работе по профилактике безнадзорности и правонарушений несовершеннолетних в порядке, установленном законодательством Российской Федерации и </w:t>
      </w:r>
      <w:proofErr w:type="gramStart"/>
      <w:r>
        <w:rPr>
          <w:sz w:val="28"/>
          <w:szCs w:val="28"/>
        </w:rPr>
        <w:t>нормативными  правовыми</w:t>
      </w:r>
      <w:proofErr w:type="gramEnd"/>
      <w:r>
        <w:rPr>
          <w:sz w:val="28"/>
          <w:szCs w:val="28"/>
        </w:rPr>
        <w:t xml:space="preserve"> актами Липецкой области.</w:t>
      </w:r>
    </w:p>
    <w:p w14:paraId="28DDA6A1" w14:textId="77777777" w:rsidR="00A94504" w:rsidRDefault="00A94504" w:rsidP="00A94504">
      <w:pPr>
        <w:ind w:left="1590"/>
        <w:jc w:val="both"/>
        <w:rPr>
          <w:b/>
          <w:bCs/>
          <w:sz w:val="28"/>
          <w:szCs w:val="28"/>
        </w:rPr>
      </w:pPr>
    </w:p>
    <w:p w14:paraId="5A4E281B" w14:textId="4324C0E2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9. </w:t>
      </w:r>
      <w:r>
        <w:rPr>
          <w:sz w:val="28"/>
          <w:szCs w:val="28"/>
        </w:rPr>
        <w:t>Заместитель председателя комиссии осуществляет полномочия, предусмотренные подпунктами «а» - «д» и 1 «ж» пункта 11 настоящего положения, а также:</w:t>
      </w:r>
    </w:p>
    <w:p w14:paraId="036587CD" w14:textId="77777777" w:rsidR="00A94504" w:rsidRDefault="00A94504" w:rsidP="00A94504">
      <w:pPr>
        <w:ind w:left="1590"/>
        <w:jc w:val="both"/>
        <w:rPr>
          <w:b/>
          <w:bCs/>
          <w:sz w:val="28"/>
          <w:szCs w:val="28"/>
        </w:rPr>
      </w:pPr>
    </w:p>
    <w:p w14:paraId="69177DD7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  </w:t>
      </w:r>
      <w:proofErr w:type="gramEnd"/>
      <w:r>
        <w:rPr>
          <w:sz w:val="28"/>
          <w:szCs w:val="28"/>
        </w:rPr>
        <w:t xml:space="preserve"> выполняет поручения председателя комиссии;</w:t>
      </w:r>
    </w:p>
    <w:p w14:paraId="45438E0D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4BAD669B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исполняет обязанности председателя </w:t>
      </w:r>
      <w:proofErr w:type="gramStart"/>
      <w:r>
        <w:rPr>
          <w:sz w:val="28"/>
          <w:szCs w:val="28"/>
        </w:rPr>
        <w:t>комиссии  в</w:t>
      </w:r>
      <w:proofErr w:type="gramEnd"/>
      <w:r>
        <w:rPr>
          <w:sz w:val="28"/>
          <w:szCs w:val="28"/>
        </w:rPr>
        <w:t xml:space="preserve"> его отсутствие;</w:t>
      </w:r>
    </w:p>
    <w:p w14:paraId="56463900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5F059608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в) обеспечивает контроль за исполнением постановлений комиссии;</w:t>
      </w:r>
    </w:p>
    <w:p w14:paraId="7459935C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2B772430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г) обеспечивает контроль за своевременной подготовкой материалов для рассмотрения на заседании комиссии.</w:t>
      </w:r>
    </w:p>
    <w:p w14:paraId="14B41158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5B0A1085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10. </w:t>
      </w:r>
      <w:r>
        <w:rPr>
          <w:sz w:val="28"/>
          <w:szCs w:val="28"/>
        </w:rPr>
        <w:t xml:space="preserve">Ответственный </w:t>
      </w:r>
      <w:proofErr w:type="gramStart"/>
      <w:r>
        <w:rPr>
          <w:sz w:val="28"/>
          <w:szCs w:val="28"/>
        </w:rPr>
        <w:t>секретарь  комиссии</w:t>
      </w:r>
      <w:proofErr w:type="gramEnd"/>
      <w:r>
        <w:rPr>
          <w:sz w:val="28"/>
          <w:szCs w:val="28"/>
        </w:rPr>
        <w:t xml:space="preserve"> осуществляет полномочия, предусмотренные подпунктами </w:t>
      </w:r>
      <w:bookmarkStart w:id="1" w:name="_Hlk55916586"/>
      <w:r>
        <w:rPr>
          <w:sz w:val="28"/>
          <w:szCs w:val="28"/>
        </w:rPr>
        <w:t>«</w:t>
      </w:r>
      <w:bookmarkEnd w:id="1"/>
      <w:r>
        <w:rPr>
          <w:sz w:val="28"/>
          <w:szCs w:val="28"/>
        </w:rPr>
        <w:t>а», «в» -«д» и «ж» пункта 11 настоящего положения, а также:</w:t>
      </w:r>
    </w:p>
    <w:p w14:paraId="2C2896F5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2C340A46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осуществляет </w:t>
      </w:r>
      <w:proofErr w:type="gramStart"/>
      <w:r>
        <w:rPr>
          <w:sz w:val="28"/>
          <w:szCs w:val="28"/>
        </w:rPr>
        <w:t>подготовку  материалов</w:t>
      </w:r>
      <w:proofErr w:type="gramEnd"/>
      <w:r>
        <w:rPr>
          <w:sz w:val="28"/>
          <w:szCs w:val="28"/>
        </w:rPr>
        <w:t xml:space="preserve"> для рассмотрения на заседании комиссии;</w:t>
      </w:r>
    </w:p>
    <w:p w14:paraId="637AEE07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7E0A7122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б) выполняет поручения председателя и заместителя комиссии;</w:t>
      </w:r>
    </w:p>
    <w:p w14:paraId="71A32973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1B7A039C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 оповещает членов комиссии и лиц, участвующих в заседании комиссии, о времени и месте заседания, проверяет их явку, знакомит с материалами по вопросам, вынесенным на рассмотрение комиссии;</w:t>
      </w:r>
    </w:p>
    <w:p w14:paraId="32E941A1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39877BAE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д) осуществляет подготовку и оформление проектов постановлений, принимаемых комиссией по результатам рассмотрения соответствующего вопроса на заседании;</w:t>
      </w:r>
    </w:p>
    <w:p w14:paraId="1DA092E9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3430C02C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е) обеспечивает вручение копий постановлений комиссии.</w:t>
      </w:r>
    </w:p>
    <w:p w14:paraId="4D49356B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0C93371F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11. </w:t>
      </w:r>
      <w:r>
        <w:rPr>
          <w:sz w:val="28"/>
          <w:szCs w:val="28"/>
        </w:rPr>
        <w:t xml:space="preserve">Члены комиссии обладают равными правами при рассмотрении и обсуждении вопросов (дел), отнесённых </w:t>
      </w:r>
      <w:proofErr w:type="gramStart"/>
      <w:r>
        <w:rPr>
          <w:sz w:val="28"/>
          <w:szCs w:val="28"/>
        </w:rPr>
        <w:t>к  компетенции</w:t>
      </w:r>
      <w:proofErr w:type="gramEnd"/>
      <w:r>
        <w:rPr>
          <w:sz w:val="28"/>
          <w:szCs w:val="28"/>
        </w:rPr>
        <w:t xml:space="preserve"> комиссии, и осуществляют следующие полномочия:</w:t>
      </w:r>
    </w:p>
    <w:p w14:paraId="06B64D4C" w14:textId="77777777" w:rsidR="00A94504" w:rsidRDefault="00A94504" w:rsidP="00A94504">
      <w:pPr>
        <w:ind w:left="1590"/>
        <w:jc w:val="both"/>
        <w:rPr>
          <w:b/>
          <w:bCs/>
          <w:sz w:val="28"/>
          <w:szCs w:val="28"/>
        </w:rPr>
      </w:pPr>
    </w:p>
    <w:p w14:paraId="1AC01675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а) участвуют в заседании комиссии и его подготовке;</w:t>
      </w:r>
    </w:p>
    <w:p w14:paraId="562A42AC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2E4C94DB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предварительно (до заседания комиссии) знакомятся </w:t>
      </w:r>
      <w:proofErr w:type="gramStart"/>
      <w:r>
        <w:rPr>
          <w:sz w:val="28"/>
          <w:szCs w:val="28"/>
        </w:rPr>
        <w:t>с  материалами</w:t>
      </w:r>
      <w:proofErr w:type="gramEnd"/>
      <w:r>
        <w:rPr>
          <w:sz w:val="28"/>
          <w:szCs w:val="28"/>
        </w:rPr>
        <w:t xml:space="preserve"> по вопросам, выносимым на ее рассмотрение;</w:t>
      </w:r>
    </w:p>
    <w:p w14:paraId="4AF75D44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0EC1CD07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в) 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14:paraId="3BE3386B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16F84787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д) участвуют в обсуждении постановлений, принимаемых комиссией по рассматриваемым вопросам (делам</w:t>
      </w:r>
      <w:proofErr w:type="gramStart"/>
      <w:r>
        <w:rPr>
          <w:sz w:val="28"/>
          <w:szCs w:val="28"/>
        </w:rPr>
        <w:t>),  и</w:t>
      </w:r>
      <w:proofErr w:type="gramEnd"/>
      <w:r>
        <w:rPr>
          <w:sz w:val="28"/>
          <w:szCs w:val="28"/>
        </w:rPr>
        <w:t xml:space="preserve">  голосуют  при их принятии;</w:t>
      </w:r>
    </w:p>
    <w:p w14:paraId="4DDCB3AC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26E5BF14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е) составляют протоколы об административных правонарушениях в случаях и порядке, предусмотренных Кодексом Российской Федерации об административных правонарушениях;</w:t>
      </w:r>
    </w:p>
    <w:p w14:paraId="56E023D4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6FCB5361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наличия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</w:t>
      </w:r>
      <w:r>
        <w:rPr>
          <w:sz w:val="28"/>
          <w:szCs w:val="28"/>
        </w:rPr>
        <w:lastRenderedPageBreak/>
        <w:t>прав и законных интересов несовершеннолетних, их безнадзорности и совершению правонарушений;</w:t>
      </w:r>
    </w:p>
    <w:p w14:paraId="664AA87F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592EFE81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з) выполняют поручения председателя комиссии;</w:t>
      </w:r>
    </w:p>
    <w:p w14:paraId="7AE68A0E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794B2A34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и) информируют председателя комиссии о своём участии в заседании или причинах отсутствия на заседании.</w:t>
      </w:r>
    </w:p>
    <w:p w14:paraId="539EF51D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142E4CDA" w14:textId="13B29356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12.</w:t>
      </w:r>
      <w:r>
        <w:rPr>
          <w:sz w:val="28"/>
          <w:szCs w:val="28"/>
        </w:rPr>
        <w:t xml:space="preserve"> Председатель комиссии несёт персональную ответственность за организацию работы комиссии и представление отчётности о состоянии </w:t>
      </w:r>
      <w:proofErr w:type="gramStart"/>
      <w:r>
        <w:rPr>
          <w:sz w:val="28"/>
          <w:szCs w:val="28"/>
        </w:rPr>
        <w:t>профилактики  безнадзорности</w:t>
      </w:r>
      <w:proofErr w:type="gramEnd"/>
      <w:r>
        <w:rPr>
          <w:sz w:val="28"/>
          <w:szCs w:val="28"/>
        </w:rPr>
        <w:t xml:space="preserve"> и правонарушений несовершеннолетних в соответствии с законодательством Российской Федерации</w:t>
      </w:r>
      <w:r w:rsidR="00605B7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законодательством Липецкой области.</w:t>
      </w:r>
    </w:p>
    <w:p w14:paraId="4F470F93" w14:textId="77777777" w:rsidR="00A94504" w:rsidRDefault="00A94504" w:rsidP="00A94504">
      <w:pPr>
        <w:ind w:left="1590"/>
        <w:jc w:val="both"/>
        <w:rPr>
          <w:b/>
          <w:bCs/>
          <w:sz w:val="28"/>
          <w:szCs w:val="28"/>
        </w:rPr>
      </w:pPr>
    </w:p>
    <w:p w14:paraId="742D6612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13. </w:t>
      </w:r>
      <w:r>
        <w:rPr>
          <w:sz w:val="28"/>
          <w:szCs w:val="28"/>
        </w:rPr>
        <w:t>Заседания комиссии проводятся в соответствии с планом работы не реже двух раз в месяц.</w:t>
      </w:r>
    </w:p>
    <w:p w14:paraId="0CB1C16B" w14:textId="77777777" w:rsidR="00A94504" w:rsidRDefault="00A94504" w:rsidP="00A94504">
      <w:pPr>
        <w:ind w:left="1590"/>
        <w:jc w:val="both"/>
        <w:rPr>
          <w:b/>
          <w:bCs/>
          <w:sz w:val="28"/>
          <w:szCs w:val="28"/>
        </w:rPr>
      </w:pPr>
    </w:p>
    <w:p w14:paraId="1A55E989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13.1. </w:t>
      </w:r>
      <w:r>
        <w:rPr>
          <w:sz w:val="28"/>
          <w:szCs w:val="28"/>
        </w:rPr>
        <w:t>Предложения в проект плана работы комиссии вносятся в комиссию ее членами в письменной форме.</w:t>
      </w:r>
    </w:p>
    <w:p w14:paraId="6CECE111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56834123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13.2. </w:t>
      </w:r>
      <w:r>
        <w:rPr>
          <w:sz w:val="28"/>
          <w:szCs w:val="28"/>
        </w:rPr>
        <w:t xml:space="preserve">Проект плана работы комиссии формируется на основе предложений, поступивших в комиссию, по согласованию с председателем </w:t>
      </w:r>
      <w:proofErr w:type="gramStart"/>
      <w:r>
        <w:rPr>
          <w:sz w:val="28"/>
          <w:szCs w:val="28"/>
        </w:rPr>
        <w:t>комиссии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выносится</w:t>
      </w:r>
      <w:proofErr w:type="gramEnd"/>
      <w:r>
        <w:rPr>
          <w:sz w:val="28"/>
          <w:szCs w:val="28"/>
        </w:rPr>
        <w:t xml:space="preserve"> для обсуждения и утверждения на заседание комиссии.</w:t>
      </w:r>
    </w:p>
    <w:p w14:paraId="0466AE37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723626EE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13.3.</w:t>
      </w:r>
      <w:r>
        <w:rPr>
          <w:sz w:val="28"/>
          <w:szCs w:val="28"/>
        </w:rPr>
        <w:t xml:space="preserve"> Члены комиссии, должностные лица органов  и учреждений системы профилактики, а также иных органов местного самоуправления и организаций, которым во исполнение плана работы комиссии поручена подготовка соответствующих информационных материалов для рассмотрения на заседаниях комиссии, несут персональную ответственность за качество и своевременность их представления.</w:t>
      </w:r>
    </w:p>
    <w:p w14:paraId="22806615" w14:textId="77777777" w:rsidR="00A94504" w:rsidRDefault="00A94504" w:rsidP="00A94504">
      <w:pPr>
        <w:ind w:left="1590"/>
        <w:jc w:val="both"/>
        <w:rPr>
          <w:b/>
          <w:bCs/>
          <w:sz w:val="28"/>
          <w:szCs w:val="28"/>
        </w:rPr>
      </w:pPr>
    </w:p>
    <w:p w14:paraId="32D90394" w14:textId="77777777" w:rsidR="00A94504" w:rsidRDefault="00A94504" w:rsidP="00A94504">
      <w:pPr>
        <w:ind w:left="159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13.4. </w:t>
      </w:r>
      <w:r>
        <w:rPr>
          <w:sz w:val="28"/>
          <w:szCs w:val="28"/>
        </w:rPr>
        <w:t>Информационные материалы по вопросам, включаемым в повестку заседания комиссии, представляются в комиссию органами(организациями, учреждениями), должностными лицами, членами комиссии, ответственными за их подготовку, в соответствии с планом работы комиссии не позднее чем за 5 дней до дня проведения заседания  и включая в себя</w:t>
      </w:r>
      <w:r>
        <w:rPr>
          <w:b/>
          <w:bCs/>
          <w:sz w:val="28"/>
          <w:szCs w:val="28"/>
        </w:rPr>
        <w:t>:</w:t>
      </w:r>
    </w:p>
    <w:p w14:paraId="4A6B1756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096B1E87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а) справочно-</w:t>
      </w:r>
      <w:proofErr w:type="gramStart"/>
      <w:r>
        <w:rPr>
          <w:sz w:val="28"/>
          <w:szCs w:val="28"/>
        </w:rPr>
        <w:t>аналитическую  информацию</w:t>
      </w:r>
      <w:proofErr w:type="gramEnd"/>
      <w:r>
        <w:rPr>
          <w:sz w:val="28"/>
          <w:szCs w:val="28"/>
        </w:rPr>
        <w:t xml:space="preserve"> по вопросу, вынесенному на рассмотрение;</w:t>
      </w:r>
    </w:p>
    <w:p w14:paraId="6D7EE42D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380488F6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б) предложения в проект постановления комиссии по рассматриваемому вопросу;</w:t>
      </w:r>
    </w:p>
    <w:p w14:paraId="21070D86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269EA473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г) иные сведения, необходимые для рассмотрения вопроса.</w:t>
      </w:r>
    </w:p>
    <w:p w14:paraId="2F17904B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36074FC9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518C90E2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13.5.</w:t>
      </w:r>
      <w:r>
        <w:rPr>
          <w:sz w:val="28"/>
          <w:szCs w:val="28"/>
        </w:rPr>
        <w:t xml:space="preserve"> В случаях непредоставления материалов в установленный настоящим положением срок или их представления с нарушением требований к данным материалам вопрос может быть снят с рассмотрения либо перенесён для рассмотрения на другое заседание в соответствии с решением председателя комиссии.</w:t>
      </w:r>
    </w:p>
    <w:p w14:paraId="189F1727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2A47FFF9" w14:textId="77777777" w:rsidR="00A94504" w:rsidRDefault="00A94504" w:rsidP="00A94504">
      <w:pPr>
        <w:ind w:left="159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13.6. </w:t>
      </w:r>
      <w:r>
        <w:rPr>
          <w:sz w:val="28"/>
          <w:szCs w:val="28"/>
        </w:rPr>
        <w:t>Повестка заседания, проекты постановлений по вопросам, включенным в повестку заседания, и соответствующие материалы по данным вопросам направляются членам комиссии не позднее чем за 3 рабочих дня до дня проведения заседания.</w:t>
      </w:r>
    </w:p>
    <w:p w14:paraId="2733ADE7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4A34479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0686895D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13.7. </w:t>
      </w:r>
      <w:r>
        <w:rPr>
          <w:sz w:val="28"/>
          <w:szCs w:val="28"/>
        </w:rPr>
        <w:t xml:space="preserve">Члены комиссии и иные участники заседания, которым направлена </w:t>
      </w:r>
      <w:proofErr w:type="gramStart"/>
      <w:r>
        <w:rPr>
          <w:sz w:val="28"/>
          <w:szCs w:val="28"/>
        </w:rPr>
        <w:t>повестка  заседания</w:t>
      </w:r>
      <w:proofErr w:type="gramEnd"/>
      <w:r>
        <w:rPr>
          <w:sz w:val="28"/>
          <w:szCs w:val="28"/>
        </w:rPr>
        <w:t>, проект постановления и иные материалы, при  наличии замечаний и предложений представляют их в комиссию до начала проведения заседания.</w:t>
      </w:r>
    </w:p>
    <w:p w14:paraId="7250591F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0F77FE24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13.8.</w:t>
      </w:r>
      <w:r>
        <w:rPr>
          <w:sz w:val="28"/>
          <w:szCs w:val="28"/>
        </w:rPr>
        <w:t xml:space="preserve"> О дате, времени, месте и повестке заседания комиссия извещает прокурора </w:t>
      </w:r>
      <w:proofErr w:type="spellStart"/>
      <w:r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района.</w:t>
      </w:r>
    </w:p>
    <w:p w14:paraId="095D5292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5C3553F3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14. </w:t>
      </w:r>
      <w:r>
        <w:rPr>
          <w:sz w:val="28"/>
          <w:szCs w:val="28"/>
        </w:rPr>
        <w:t xml:space="preserve">Заседание </w:t>
      </w:r>
      <w:proofErr w:type="gramStart"/>
      <w:r>
        <w:rPr>
          <w:sz w:val="28"/>
          <w:szCs w:val="28"/>
        </w:rPr>
        <w:t>комиссии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считается</w:t>
      </w:r>
      <w:proofErr w:type="gramEnd"/>
      <w:r>
        <w:rPr>
          <w:sz w:val="28"/>
          <w:szCs w:val="28"/>
        </w:rPr>
        <w:t xml:space="preserve">  правомочным, если на нем присутствует не менее половины её членов (кворум).</w:t>
      </w:r>
    </w:p>
    <w:p w14:paraId="04E271DD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7E36E3ED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15. </w:t>
      </w:r>
      <w:r>
        <w:rPr>
          <w:sz w:val="28"/>
          <w:szCs w:val="28"/>
        </w:rPr>
        <w:t>На заседании комиссии председательствует её председатель либо заместитель председателя комиссии.</w:t>
      </w:r>
    </w:p>
    <w:p w14:paraId="1AD30797" w14:textId="77777777" w:rsidR="00A94504" w:rsidRDefault="00A94504" w:rsidP="00A94504">
      <w:pPr>
        <w:ind w:left="1590"/>
        <w:jc w:val="both"/>
        <w:rPr>
          <w:b/>
          <w:bCs/>
          <w:sz w:val="28"/>
          <w:szCs w:val="28"/>
        </w:rPr>
      </w:pPr>
    </w:p>
    <w:p w14:paraId="2CD6F583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16. </w:t>
      </w:r>
      <w:r>
        <w:rPr>
          <w:sz w:val="28"/>
          <w:szCs w:val="28"/>
        </w:rPr>
        <w:t>Решения комиссии принимаются большинством голосов присутствующих на заседании членов комиссии.</w:t>
      </w:r>
    </w:p>
    <w:p w14:paraId="4D956B45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7841173F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16.1. </w:t>
      </w:r>
      <w:r>
        <w:rPr>
          <w:sz w:val="28"/>
          <w:szCs w:val="28"/>
        </w:rPr>
        <w:t xml:space="preserve">При </w:t>
      </w:r>
      <w:proofErr w:type="gramStart"/>
      <w:r>
        <w:rPr>
          <w:sz w:val="28"/>
          <w:szCs w:val="28"/>
        </w:rPr>
        <w:t>голосовании  член</w:t>
      </w:r>
      <w:proofErr w:type="gramEnd"/>
      <w:r>
        <w:rPr>
          <w:sz w:val="28"/>
          <w:szCs w:val="28"/>
        </w:rPr>
        <w:t xml:space="preserve"> комиссии имеет один голос и голосует лично. Член комиссии вправе на заседании комиссии довести до сведения членов комиссии свое особое мнение по вопросу, вынесенному на голосование. Особое мнение, изложенное в письменной форме, прилагается к протоколу заседания комиссии.</w:t>
      </w:r>
    </w:p>
    <w:p w14:paraId="7425BC47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66B4DB50" w14:textId="77777777" w:rsidR="00A94504" w:rsidRDefault="00A94504" w:rsidP="00A94504">
      <w:pPr>
        <w:ind w:left="159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16.2. </w:t>
      </w:r>
      <w:r>
        <w:rPr>
          <w:sz w:val="28"/>
          <w:szCs w:val="28"/>
        </w:rPr>
        <w:t>В протоколе заседания комиссии указываются:</w:t>
      </w:r>
    </w:p>
    <w:p w14:paraId="434E7F14" w14:textId="77777777" w:rsidR="00A94504" w:rsidRDefault="00A94504" w:rsidP="00A94504">
      <w:pPr>
        <w:ind w:left="1590"/>
        <w:jc w:val="both"/>
        <w:rPr>
          <w:b/>
          <w:bCs/>
          <w:sz w:val="28"/>
          <w:szCs w:val="28"/>
        </w:rPr>
      </w:pPr>
    </w:p>
    <w:p w14:paraId="356DF523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 наименование</w:t>
      </w:r>
      <w:proofErr w:type="gramEnd"/>
      <w:r>
        <w:rPr>
          <w:sz w:val="28"/>
          <w:szCs w:val="28"/>
        </w:rPr>
        <w:t xml:space="preserve"> комиссии;</w:t>
      </w:r>
    </w:p>
    <w:p w14:paraId="56621582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0BDFF53F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дата, время и место проведения заседания;</w:t>
      </w:r>
    </w:p>
    <w:p w14:paraId="29D01D46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2FFFC06D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в)  сведения</w:t>
      </w:r>
      <w:proofErr w:type="gramEnd"/>
      <w:r>
        <w:rPr>
          <w:sz w:val="28"/>
          <w:szCs w:val="28"/>
        </w:rPr>
        <w:t xml:space="preserve"> о присутствующих членах комиссии, иных лицах, присутствующих на заседании;</w:t>
      </w:r>
    </w:p>
    <w:p w14:paraId="0185DFB5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07E3C886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г) повестка дня;</w:t>
      </w:r>
    </w:p>
    <w:p w14:paraId="48905EC6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6590A9B5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д) наименование вопросов, рассмотренных на заседании комиссии, и ход их обсуждения;</w:t>
      </w:r>
    </w:p>
    <w:p w14:paraId="79CB69C1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0BA50BA0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е) решение, принятое по рассматриваемому вопросу.</w:t>
      </w:r>
    </w:p>
    <w:p w14:paraId="55BBAC00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1BC262A7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16.3. </w:t>
      </w:r>
      <w:r>
        <w:rPr>
          <w:sz w:val="28"/>
          <w:szCs w:val="28"/>
        </w:rPr>
        <w:t xml:space="preserve"> К протоколу заседания </w:t>
      </w:r>
      <w:proofErr w:type="gramStart"/>
      <w:r>
        <w:rPr>
          <w:sz w:val="28"/>
          <w:szCs w:val="28"/>
        </w:rPr>
        <w:t>комиссии  прилагаются</w:t>
      </w:r>
      <w:proofErr w:type="gramEnd"/>
      <w:r>
        <w:rPr>
          <w:sz w:val="28"/>
          <w:szCs w:val="28"/>
        </w:rPr>
        <w:t xml:space="preserve"> материалы докладов по вопросам, рассмотренным на заседании комиссии,  справочно- аналитическая и иная информация (при наличии).</w:t>
      </w:r>
    </w:p>
    <w:p w14:paraId="0B4F74AB" w14:textId="77777777" w:rsidR="00A94504" w:rsidRDefault="00A94504" w:rsidP="00A94504">
      <w:pPr>
        <w:ind w:left="1590"/>
        <w:jc w:val="both"/>
        <w:rPr>
          <w:b/>
          <w:bCs/>
          <w:sz w:val="28"/>
          <w:szCs w:val="28"/>
        </w:rPr>
      </w:pPr>
    </w:p>
    <w:p w14:paraId="023B68FD" w14:textId="09A390D2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17.</w:t>
      </w:r>
      <w:r>
        <w:rPr>
          <w:sz w:val="28"/>
          <w:szCs w:val="28"/>
        </w:rPr>
        <w:t>Протокол заседания комиссии подписывается председательствующим на заседании комиссии и секретарём заседания комиссии.</w:t>
      </w:r>
    </w:p>
    <w:p w14:paraId="3C377379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3655C054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18. </w:t>
      </w:r>
      <w:proofErr w:type="gramStart"/>
      <w:r>
        <w:rPr>
          <w:sz w:val="28"/>
          <w:szCs w:val="28"/>
        </w:rPr>
        <w:t>Комиссия  принимает</w:t>
      </w:r>
      <w:proofErr w:type="gramEnd"/>
      <w:r>
        <w:rPr>
          <w:sz w:val="28"/>
          <w:szCs w:val="28"/>
        </w:rPr>
        <w:t xml:space="preserve"> решения, оформляемые в форме постановлений, в которых указываются:</w:t>
      </w:r>
    </w:p>
    <w:p w14:paraId="12C0190E" w14:textId="77777777" w:rsidR="00A94504" w:rsidRDefault="00A94504" w:rsidP="00A94504">
      <w:pPr>
        <w:ind w:left="1590"/>
        <w:jc w:val="both"/>
        <w:rPr>
          <w:b/>
          <w:bCs/>
          <w:sz w:val="28"/>
          <w:szCs w:val="28"/>
        </w:rPr>
      </w:pPr>
    </w:p>
    <w:p w14:paraId="6E8DECF3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а) наименование комиссии;</w:t>
      </w:r>
    </w:p>
    <w:p w14:paraId="55C80F53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7700D677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б) дата;</w:t>
      </w:r>
    </w:p>
    <w:p w14:paraId="763081F9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3DF71948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в) время и место проведения заседания;</w:t>
      </w:r>
    </w:p>
    <w:p w14:paraId="4B91A151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2CE6892D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г) сведения о присутствующих членах комиссии;</w:t>
      </w:r>
    </w:p>
    <w:p w14:paraId="23295AA4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04871083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д) сведения об иных лицах, присутствующие на заседании;</w:t>
      </w:r>
    </w:p>
    <w:p w14:paraId="4C911747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7536E6A4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е) вопрос повестки дня, по которому вынесено постановление;</w:t>
      </w:r>
    </w:p>
    <w:p w14:paraId="563B1857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342197B3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ж) содержание рассматриваемого вопроса;</w:t>
      </w:r>
    </w:p>
    <w:p w14:paraId="07C57C8E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3E4814D9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з) выявленные по рассматриваемому вопросу нарушения прав и законных интересов несовершеннолетних (при их наличии);</w:t>
      </w:r>
    </w:p>
    <w:p w14:paraId="6E54AAB0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41250452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и) 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14:paraId="4423844C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21972E87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к) решение, принятое по рассматриваемому вопросу;</w:t>
      </w:r>
    </w:p>
    <w:p w14:paraId="3FE0BF7E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2C1F256F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>л)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учреждения системы профилактики;</w:t>
      </w:r>
    </w:p>
    <w:p w14:paraId="41EBD2F0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0F082332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м) сроки, в течение </w:t>
      </w:r>
      <w:proofErr w:type="gramStart"/>
      <w:r>
        <w:rPr>
          <w:sz w:val="28"/>
          <w:szCs w:val="28"/>
        </w:rPr>
        <w:t>которых  должны</w:t>
      </w:r>
      <w:proofErr w:type="gramEnd"/>
      <w:r>
        <w:rPr>
          <w:sz w:val="28"/>
          <w:szCs w:val="28"/>
        </w:rPr>
        <w:t xml:space="preserve">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14:paraId="463AFF1E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605A0673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19. </w:t>
      </w:r>
      <w:r>
        <w:rPr>
          <w:sz w:val="28"/>
          <w:szCs w:val="28"/>
        </w:rPr>
        <w:t>Постановления комиссии направляются членами комиссии, в органы и учреждения системы профилактики и иным заинтересованным лицам, и организациям.</w:t>
      </w:r>
    </w:p>
    <w:p w14:paraId="78B660D6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07ADE3A3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20.</w:t>
      </w:r>
      <w:r>
        <w:rPr>
          <w:sz w:val="28"/>
          <w:szCs w:val="28"/>
        </w:rPr>
        <w:t xml:space="preserve"> Постановления, принятые комиссией, обязательны для исполнения органами и учреждениями системы профилактики.</w:t>
      </w:r>
    </w:p>
    <w:p w14:paraId="35029B4A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400C2CC4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21.</w:t>
      </w:r>
      <w:r>
        <w:rPr>
          <w:sz w:val="28"/>
          <w:szCs w:val="28"/>
        </w:rPr>
        <w:t xml:space="preserve"> Органы и учреждения системы профилактики обязаны сообщить комиссии о мерах, принятых по исполнению постановления, в указанный в нём срок.</w:t>
      </w:r>
    </w:p>
    <w:p w14:paraId="2E1E2E9A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56EE83CA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22. </w:t>
      </w:r>
      <w:r>
        <w:rPr>
          <w:sz w:val="28"/>
          <w:szCs w:val="28"/>
        </w:rPr>
        <w:t>Постановление комиссии может быть обжаловано в порядке, установленном законодательством Российской Федерацией.</w:t>
      </w:r>
    </w:p>
    <w:p w14:paraId="1742BEEB" w14:textId="77777777" w:rsidR="00A94504" w:rsidRDefault="00A94504" w:rsidP="00A94504">
      <w:pPr>
        <w:ind w:left="1590"/>
        <w:jc w:val="both"/>
        <w:rPr>
          <w:sz w:val="28"/>
          <w:szCs w:val="28"/>
        </w:rPr>
      </w:pPr>
    </w:p>
    <w:p w14:paraId="76A2EB60" w14:textId="77777777" w:rsidR="00A94504" w:rsidRDefault="00A94504" w:rsidP="00A94504">
      <w:pPr>
        <w:ind w:left="159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23.</w:t>
      </w:r>
      <w:r>
        <w:rPr>
          <w:sz w:val="28"/>
          <w:szCs w:val="28"/>
        </w:rPr>
        <w:tab/>
        <w:t>Комиссия имеет бланк и печать со своим наименованием.</w:t>
      </w:r>
    </w:p>
    <w:p w14:paraId="5824C289" w14:textId="77777777" w:rsidR="00A94504" w:rsidRDefault="00A94504"/>
    <w:sectPr w:rsidR="00A94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14F0D"/>
    <w:multiLevelType w:val="hybridMultilevel"/>
    <w:tmpl w:val="5E8A2F12"/>
    <w:lvl w:ilvl="0" w:tplc="F216EDB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3D"/>
    <w:rsid w:val="0000213F"/>
    <w:rsid w:val="001516A8"/>
    <w:rsid w:val="00293BAC"/>
    <w:rsid w:val="002A5168"/>
    <w:rsid w:val="002D1077"/>
    <w:rsid w:val="002D377E"/>
    <w:rsid w:val="004F2C99"/>
    <w:rsid w:val="0055019F"/>
    <w:rsid w:val="00605B7E"/>
    <w:rsid w:val="006B79B2"/>
    <w:rsid w:val="0071583D"/>
    <w:rsid w:val="0072402F"/>
    <w:rsid w:val="007744FF"/>
    <w:rsid w:val="007E1FFC"/>
    <w:rsid w:val="008415C2"/>
    <w:rsid w:val="00921F78"/>
    <w:rsid w:val="009D04D5"/>
    <w:rsid w:val="00A416EC"/>
    <w:rsid w:val="00A94504"/>
    <w:rsid w:val="00AB512E"/>
    <w:rsid w:val="00B313DC"/>
    <w:rsid w:val="00C3577F"/>
    <w:rsid w:val="00C57865"/>
    <w:rsid w:val="00C81F4D"/>
    <w:rsid w:val="00D7406E"/>
    <w:rsid w:val="00DB14FC"/>
    <w:rsid w:val="00DE731E"/>
    <w:rsid w:val="00EA3802"/>
    <w:rsid w:val="00FA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5269"/>
  <w15:chartTrackingRefBased/>
  <w15:docId w15:val="{7375A942-DFF2-4D29-9B3D-B06A8035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F0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58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8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83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83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83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83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83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83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83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5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58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58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58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58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58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58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58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58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15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83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15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583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158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583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158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5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158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58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C80CE-992D-45B4-9681-8DDE4E8AD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4366</Words>
  <Characters>24890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Наталия Викторовна</dc:creator>
  <cp:keywords/>
  <dc:description/>
  <cp:lastModifiedBy>Ольга Федоровна</cp:lastModifiedBy>
  <cp:revision>2</cp:revision>
  <cp:lastPrinted>2026-02-03T08:33:00Z</cp:lastPrinted>
  <dcterms:created xsi:type="dcterms:W3CDTF">2026-02-25T10:57:00Z</dcterms:created>
  <dcterms:modified xsi:type="dcterms:W3CDTF">2026-02-25T10:57:00Z</dcterms:modified>
</cp:coreProperties>
</file>