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F838C0" w14:textId="77777777" w:rsidR="00E07624" w:rsidRPr="00F274BF" w:rsidRDefault="00E07624" w:rsidP="00E07624">
      <w:pPr>
        <w:tabs>
          <w:tab w:val="left" w:pos="8300"/>
        </w:tabs>
        <w:rPr>
          <w:b/>
          <w:sz w:val="32"/>
          <w:szCs w:val="32"/>
        </w:rPr>
      </w:pPr>
      <w:r>
        <w:tab/>
      </w:r>
      <w:r w:rsidRPr="00F274BF">
        <w:rPr>
          <w:b/>
          <w:sz w:val="32"/>
          <w:szCs w:val="32"/>
        </w:rPr>
        <w:t xml:space="preserve">           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125"/>
        <w:gridCol w:w="3125"/>
        <w:gridCol w:w="3106"/>
      </w:tblGrid>
      <w:tr w:rsidR="00E07624" w:rsidRPr="00A860B1" w14:paraId="7B623C1F" w14:textId="77777777" w:rsidTr="00F43FC9">
        <w:trPr>
          <w:cantSplit/>
          <w:trHeight w:val="1133"/>
          <w:jc w:val="center"/>
        </w:trPr>
        <w:tc>
          <w:tcPr>
            <w:tcW w:w="9356" w:type="dxa"/>
            <w:gridSpan w:val="3"/>
            <w:hideMark/>
          </w:tcPr>
          <w:p w14:paraId="21A61437" w14:textId="77777777" w:rsidR="00E07624" w:rsidRPr="00A860B1" w:rsidRDefault="00E07624" w:rsidP="00F43FC9">
            <w:pPr>
              <w:spacing w:line="360" w:lineRule="atLeast"/>
              <w:rPr>
                <w:b/>
                <w:spacing w:val="50"/>
                <w:sz w:val="46"/>
              </w:rPr>
            </w:pPr>
            <w:r w:rsidRPr="00A860B1">
              <w:t xml:space="preserve">                                                                   </w:t>
            </w:r>
            <w:r w:rsidR="00E45AB6">
              <w:rPr>
                <w:noProof/>
                <w:lang w:eastAsia="ru-RU"/>
              </w:rPr>
              <w:drawing>
                <wp:inline distT="0" distB="0" distL="0" distR="0" wp14:anchorId="092D654E" wp14:editId="2D940800">
                  <wp:extent cx="668020" cy="8032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020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7624" w:rsidRPr="00A860B1" w14:paraId="7C5566F3" w14:textId="77777777" w:rsidTr="00F43FC9">
        <w:trPr>
          <w:cantSplit/>
          <w:trHeight w:val="1134"/>
          <w:jc w:val="center"/>
        </w:trPr>
        <w:tc>
          <w:tcPr>
            <w:tcW w:w="9356" w:type="dxa"/>
            <w:gridSpan w:val="3"/>
            <w:hideMark/>
          </w:tcPr>
          <w:p w14:paraId="02A96FAB" w14:textId="77777777" w:rsidR="00E07624" w:rsidRPr="00A860B1" w:rsidRDefault="00E07624" w:rsidP="00F43FC9">
            <w:pPr>
              <w:spacing w:line="360" w:lineRule="atLeast"/>
              <w:jc w:val="center"/>
              <w:rPr>
                <w:b/>
                <w:spacing w:val="50"/>
                <w:sz w:val="56"/>
                <w:szCs w:val="56"/>
              </w:rPr>
            </w:pPr>
            <w:r w:rsidRPr="00A860B1">
              <w:rPr>
                <w:b/>
                <w:spacing w:val="50"/>
                <w:sz w:val="56"/>
                <w:szCs w:val="56"/>
              </w:rPr>
              <w:t>ПОСТАНОВЛЕНИЕ</w:t>
            </w:r>
          </w:p>
          <w:p w14:paraId="392DB715" w14:textId="77777777" w:rsidR="00E07624" w:rsidRPr="009478A3" w:rsidRDefault="00E07624" w:rsidP="00F43FC9">
            <w:pPr>
              <w:keepNext/>
              <w:spacing w:before="120" w:line="280" w:lineRule="atLeast"/>
              <w:jc w:val="center"/>
              <w:outlineLvl w:val="1"/>
              <w:rPr>
                <w:b/>
                <w:spacing w:val="8"/>
                <w:sz w:val="26"/>
                <w:szCs w:val="26"/>
              </w:rPr>
            </w:pPr>
            <w:r w:rsidRPr="009478A3">
              <w:rPr>
                <w:b/>
                <w:spacing w:val="8"/>
                <w:sz w:val="26"/>
                <w:szCs w:val="26"/>
              </w:rPr>
              <w:t>АДМИНИСТРАЦИИ ДОБРИНСКОГО МУНИЦИПАЛЬНОГО ОКРУГА</w:t>
            </w:r>
          </w:p>
          <w:p w14:paraId="29D570CE" w14:textId="77777777" w:rsidR="00E07624" w:rsidRPr="00A860B1" w:rsidRDefault="00E07624" w:rsidP="00F43FC9">
            <w:pPr>
              <w:keepNext/>
              <w:spacing w:before="120" w:line="280" w:lineRule="atLeast"/>
              <w:jc w:val="center"/>
              <w:outlineLvl w:val="0"/>
              <w:rPr>
                <w:b/>
                <w:spacing w:val="8"/>
                <w:szCs w:val="20"/>
              </w:rPr>
            </w:pPr>
            <w:r w:rsidRPr="009478A3">
              <w:rPr>
                <w:b/>
                <w:spacing w:val="8"/>
                <w:sz w:val="26"/>
                <w:szCs w:val="26"/>
              </w:rPr>
              <w:t>ЛИПЕЦКОЙ ОБЛАСТИ</w:t>
            </w:r>
          </w:p>
        </w:tc>
      </w:tr>
      <w:tr w:rsidR="00E07624" w:rsidRPr="00A860B1" w14:paraId="79224F35" w14:textId="77777777" w:rsidTr="00F43FC9">
        <w:trPr>
          <w:jc w:val="center"/>
        </w:trPr>
        <w:tc>
          <w:tcPr>
            <w:tcW w:w="3125" w:type="dxa"/>
            <w:hideMark/>
          </w:tcPr>
          <w:p w14:paraId="735B697E" w14:textId="77777777" w:rsidR="00E07624" w:rsidRPr="001E2382" w:rsidRDefault="00F274BF" w:rsidP="001E2382">
            <w:pPr>
              <w:spacing w:before="120" w:line="280" w:lineRule="atLeast"/>
              <w:ind w:firstLine="34"/>
              <w:jc w:val="center"/>
              <w:rPr>
                <w:spacing w:val="-10"/>
                <w:sz w:val="28"/>
                <w:szCs w:val="28"/>
                <w:u w:val="single"/>
              </w:rPr>
            </w:pPr>
            <w:r w:rsidRPr="001E2382">
              <w:rPr>
                <w:spacing w:val="-10"/>
                <w:sz w:val="28"/>
                <w:szCs w:val="28"/>
                <w:u w:val="single"/>
              </w:rPr>
              <w:softHyphen/>
            </w:r>
            <w:r w:rsidRPr="001E2382">
              <w:rPr>
                <w:spacing w:val="-10"/>
                <w:sz w:val="28"/>
                <w:szCs w:val="28"/>
                <w:u w:val="single"/>
              </w:rPr>
              <w:softHyphen/>
            </w:r>
            <w:r w:rsidRPr="001E2382">
              <w:rPr>
                <w:spacing w:val="-10"/>
                <w:sz w:val="28"/>
                <w:szCs w:val="28"/>
                <w:u w:val="single"/>
                <w:lang w:val="en-US"/>
              </w:rPr>
              <w:softHyphen/>
            </w:r>
            <w:r w:rsidR="001E2382" w:rsidRPr="001E2382">
              <w:rPr>
                <w:spacing w:val="-10"/>
                <w:sz w:val="28"/>
                <w:szCs w:val="28"/>
                <w:u w:val="single"/>
              </w:rPr>
              <w:t>30.03.2026</w:t>
            </w:r>
          </w:p>
        </w:tc>
        <w:tc>
          <w:tcPr>
            <w:tcW w:w="3125" w:type="dxa"/>
            <w:hideMark/>
          </w:tcPr>
          <w:p w14:paraId="14EAF24C" w14:textId="77777777" w:rsidR="00E07624" w:rsidRPr="004C5CDF" w:rsidRDefault="00E07624" w:rsidP="00F43FC9">
            <w:pPr>
              <w:spacing w:before="120" w:line="280" w:lineRule="atLeast"/>
              <w:ind w:firstLine="28"/>
              <w:jc w:val="center"/>
              <w:rPr>
                <w:b/>
                <w:spacing w:val="8"/>
                <w:sz w:val="28"/>
                <w:szCs w:val="28"/>
              </w:rPr>
            </w:pPr>
            <w:r w:rsidRPr="004C5CDF">
              <w:rPr>
                <w:sz w:val="28"/>
                <w:szCs w:val="28"/>
              </w:rPr>
              <w:t xml:space="preserve">п. Добринка </w:t>
            </w:r>
          </w:p>
        </w:tc>
        <w:tc>
          <w:tcPr>
            <w:tcW w:w="3106" w:type="dxa"/>
            <w:hideMark/>
          </w:tcPr>
          <w:p w14:paraId="145E1A44" w14:textId="77777777" w:rsidR="00E07624" w:rsidRPr="001E2382" w:rsidRDefault="00E07624" w:rsidP="001E2382">
            <w:pPr>
              <w:spacing w:before="120" w:line="240" w:lineRule="atLeast"/>
              <w:ind w:right="57" w:firstLine="21"/>
              <w:jc w:val="center"/>
              <w:rPr>
                <w:sz w:val="32"/>
              </w:rPr>
            </w:pPr>
            <w:r>
              <w:rPr>
                <w:spacing w:val="-10"/>
                <w:sz w:val="32"/>
              </w:rPr>
              <w:t xml:space="preserve">                   </w:t>
            </w:r>
            <w:r w:rsidRPr="00A860B1">
              <w:rPr>
                <w:spacing w:val="-10"/>
                <w:sz w:val="32"/>
              </w:rPr>
              <w:t xml:space="preserve">№ </w:t>
            </w:r>
            <w:r>
              <w:rPr>
                <w:spacing w:val="-10"/>
                <w:sz w:val="32"/>
              </w:rPr>
              <w:softHyphen/>
            </w:r>
            <w:r>
              <w:rPr>
                <w:spacing w:val="-10"/>
                <w:sz w:val="32"/>
              </w:rPr>
              <w:softHyphen/>
            </w:r>
            <w:r w:rsidR="001E2382">
              <w:rPr>
                <w:spacing w:val="-10"/>
                <w:sz w:val="28"/>
                <w:szCs w:val="28"/>
                <w:u w:val="single"/>
              </w:rPr>
              <w:t>352</w:t>
            </w:r>
          </w:p>
        </w:tc>
      </w:tr>
    </w:tbl>
    <w:p w14:paraId="3445A069" w14:textId="77777777" w:rsidR="00E07624" w:rsidRDefault="00E07624" w:rsidP="00E07624">
      <w:pPr>
        <w:adjustRightInd w:val="0"/>
        <w:jc w:val="both"/>
        <w:rPr>
          <w:color w:val="000000"/>
        </w:rPr>
      </w:pPr>
    </w:p>
    <w:p w14:paraId="6E27B53B" w14:textId="77777777" w:rsidR="00E07624" w:rsidRDefault="00E07624" w:rsidP="00E07624">
      <w:pPr>
        <w:adjustRightInd w:val="0"/>
        <w:jc w:val="both"/>
        <w:rPr>
          <w:color w:val="000000"/>
        </w:rPr>
      </w:pPr>
    </w:p>
    <w:p w14:paraId="04609784" w14:textId="77777777" w:rsidR="00B02891" w:rsidRDefault="00B02891" w:rsidP="00B02891">
      <w:pPr>
        <w:tabs>
          <w:tab w:val="left" w:pos="-5580"/>
        </w:tabs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14:paraId="08A158D5" w14:textId="77777777" w:rsidR="00B02891" w:rsidRDefault="00B02891" w:rsidP="00B02891">
      <w:pPr>
        <w:tabs>
          <w:tab w:val="left" w:pos="-5580"/>
        </w:tabs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Добринского</w:t>
      </w:r>
      <w:proofErr w:type="spellEnd"/>
      <w:r>
        <w:rPr>
          <w:sz w:val="28"/>
          <w:szCs w:val="28"/>
        </w:rPr>
        <w:t xml:space="preserve"> муниципального </w:t>
      </w:r>
    </w:p>
    <w:p w14:paraId="30D9877F" w14:textId="77777777" w:rsidR="00B02891" w:rsidRDefault="00B02891" w:rsidP="00B02891">
      <w:pPr>
        <w:tabs>
          <w:tab w:val="left" w:pos="-5580"/>
        </w:tabs>
        <w:rPr>
          <w:sz w:val="28"/>
          <w:szCs w:val="28"/>
        </w:rPr>
      </w:pPr>
      <w:r>
        <w:rPr>
          <w:sz w:val="28"/>
          <w:szCs w:val="28"/>
        </w:rPr>
        <w:t xml:space="preserve">округа от 26.12.2025 г. № 1314 «Об утверждении </w:t>
      </w:r>
    </w:p>
    <w:p w14:paraId="242FDBBF" w14:textId="77777777" w:rsidR="00B42E76" w:rsidRDefault="00B02891" w:rsidP="00B02891">
      <w:pPr>
        <w:tabs>
          <w:tab w:val="left" w:pos="-5580"/>
        </w:tabs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 </w:t>
      </w:r>
      <w:r w:rsidR="00B42E76">
        <w:rPr>
          <w:sz w:val="28"/>
          <w:szCs w:val="28"/>
        </w:rPr>
        <w:t xml:space="preserve">«Обеспечение </w:t>
      </w:r>
    </w:p>
    <w:p w14:paraId="5B0DE23C" w14:textId="77777777" w:rsidR="00B42E76" w:rsidRDefault="00B42E76" w:rsidP="00B42E76">
      <w:pPr>
        <w:rPr>
          <w:sz w:val="28"/>
          <w:szCs w:val="28"/>
        </w:rPr>
      </w:pPr>
      <w:r>
        <w:rPr>
          <w:sz w:val="28"/>
          <w:szCs w:val="28"/>
        </w:rPr>
        <w:t xml:space="preserve">населения </w:t>
      </w:r>
      <w:proofErr w:type="spellStart"/>
      <w:r>
        <w:rPr>
          <w:sz w:val="28"/>
          <w:szCs w:val="28"/>
        </w:rPr>
        <w:t>Добринского</w:t>
      </w:r>
      <w:proofErr w:type="spellEnd"/>
      <w:r>
        <w:rPr>
          <w:sz w:val="28"/>
          <w:szCs w:val="28"/>
        </w:rPr>
        <w:t xml:space="preserve"> муниципального </w:t>
      </w:r>
    </w:p>
    <w:p w14:paraId="3EAD0C50" w14:textId="77777777" w:rsidR="00B42E76" w:rsidRDefault="00B42E76" w:rsidP="00B42E76">
      <w:pPr>
        <w:rPr>
          <w:sz w:val="28"/>
          <w:szCs w:val="28"/>
        </w:rPr>
      </w:pPr>
      <w:r>
        <w:rPr>
          <w:sz w:val="28"/>
          <w:szCs w:val="28"/>
        </w:rPr>
        <w:t>округа  качественной инфраструктурой</w:t>
      </w:r>
    </w:p>
    <w:p w14:paraId="0FBE1DDA" w14:textId="77777777" w:rsidR="00E07624" w:rsidRDefault="00B42E76" w:rsidP="00B42E76">
      <w:pPr>
        <w:tabs>
          <w:tab w:val="left" w:pos="-55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и  услугами  ЖКХ</w:t>
      </w:r>
      <w:r w:rsidR="00E07624" w:rsidRPr="00990C6C">
        <w:rPr>
          <w:sz w:val="28"/>
          <w:szCs w:val="28"/>
        </w:rPr>
        <w:t xml:space="preserve">»    </w:t>
      </w:r>
    </w:p>
    <w:p w14:paraId="0B8BDDEF" w14:textId="77777777" w:rsidR="002A6DAF" w:rsidRPr="00990C6C" w:rsidRDefault="002A6DAF" w:rsidP="00E07624">
      <w:pPr>
        <w:tabs>
          <w:tab w:val="left" w:pos="-5580"/>
        </w:tabs>
        <w:jc w:val="both"/>
        <w:rPr>
          <w:sz w:val="28"/>
          <w:szCs w:val="28"/>
        </w:rPr>
      </w:pPr>
    </w:p>
    <w:p w14:paraId="0FCDD3F9" w14:textId="77777777" w:rsidR="00E07624" w:rsidRPr="004C5CDF" w:rsidRDefault="00E07624" w:rsidP="00E07624">
      <w:pPr>
        <w:pStyle w:val="a3"/>
        <w:tabs>
          <w:tab w:val="left" w:pos="-142"/>
        </w:tabs>
      </w:pPr>
    </w:p>
    <w:p w14:paraId="6649A922" w14:textId="77777777" w:rsidR="00E07624" w:rsidRDefault="00E07624" w:rsidP="00E076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решения сессии Совета депутатов </w:t>
      </w:r>
      <w:proofErr w:type="spellStart"/>
      <w:r>
        <w:rPr>
          <w:sz w:val="28"/>
          <w:szCs w:val="28"/>
        </w:rPr>
        <w:t>Добринского</w:t>
      </w:r>
      <w:proofErr w:type="spellEnd"/>
      <w:r>
        <w:rPr>
          <w:sz w:val="28"/>
          <w:szCs w:val="28"/>
        </w:rPr>
        <w:t xml:space="preserve"> муниципального округа  </w:t>
      </w:r>
      <w:r w:rsidRPr="00201427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201427">
        <w:rPr>
          <w:sz w:val="28"/>
          <w:szCs w:val="28"/>
        </w:rPr>
        <w:t xml:space="preserve"> </w:t>
      </w:r>
      <w:r w:rsidR="00F274BF" w:rsidRPr="00F274BF">
        <w:rPr>
          <w:sz w:val="28"/>
          <w:szCs w:val="28"/>
        </w:rPr>
        <w:t>11</w:t>
      </w:r>
      <w:r w:rsidR="00F274BF">
        <w:rPr>
          <w:sz w:val="28"/>
          <w:szCs w:val="28"/>
        </w:rPr>
        <w:t xml:space="preserve"> марта</w:t>
      </w:r>
      <w:r>
        <w:rPr>
          <w:sz w:val="28"/>
          <w:szCs w:val="28"/>
        </w:rPr>
        <w:t xml:space="preserve">  2026 </w:t>
      </w:r>
      <w:r w:rsidRPr="00201427">
        <w:rPr>
          <w:sz w:val="28"/>
          <w:szCs w:val="28"/>
        </w:rPr>
        <w:t>год</w:t>
      </w:r>
      <w:r>
        <w:rPr>
          <w:sz w:val="28"/>
          <w:szCs w:val="28"/>
        </w:rPr>
        <w:t xml:space="preserve">а </w:t>
      </w:r>
      <w:r w:rsidRPr="00201427">
        <w:rPr>
          <w:sz w:val="28"/>
          <w:szCs w:val="28"/>
        </w:rPr>
        <w:t xml:space="preserve"> №</w:t>
      </w:r>
      <w:r w:rsidR="00F274BF">
        <w:rPr>
          <w:sz w:val="28"/>
          <w:szCs w:val="28"/>
        </w:rPr>
        <w:t xml:space="preserve"> 22</w:t>
      </w:r>
      <w:r w:rsidR="00F274BF" w:rsidRPr="00F274BF">
        <w:rPr>
          <w:sz w:val="28"/>
          <w:szCs w:val="28"/>
        </w:rPr>
        <w:t>2</w:t>
      </w:r>
      <w:r w:rsidRPr="00201427">
        <w:rPr>
          <w:sz w:val="28"/>
          <w:szCs w:val="28"/>
        </w:rPr>
        <w:t>-рс</w:t>
      </w:r>
      <w:r>
        <w:rPr>
          <w:sz w:val="28"/>
          <w:szCs w:val="28"/>
        </w:rPr>
        <w:t xml:space="preserve"> </w:t>
      </w:r>
      <w:r w:rsidRPr="00201427">
        <w:rPr>
          <w:sz w:val="28"/>
          <w:szCs w:val="28"/>
        </w:rPr>
        <w:t xml:space="preserve"> «О</w:t>
      </w:r>
      <w:r>
        <w:rPr>
          <w:sz w:val="28"/>
          <w:szCs w:val="28"/>
        </w:rPr>
        <w:t xml:space="preserve"> внесении изменений в районный </w:t>
      </w:r>
      <w:r w:rsidRPr="00201427">
        <w:rPr>
          <w:sz w:val="28"/>
          <w:szCs w:val="28"/>
        </w:rPr>
        <w:t>бюджет на</w:t>
      </w:r>
      <w:r w:rsidR="00F274BF">
        <w:rPr>
          <w:sz w:val="28"/>
          <w:szCs w:val="28"/>
        </w:rPr>
        <w:t xml:space="preserve"> 2026 год и на </w:t>
      </w:r>
      <w:r>
        <w:rPr>
          <w:sz w:val="28"/>
          <w:szCs w:val="28"/>
        </w:rPr>
        <w:t>плановый период 2027 и 2028</w:t>
      </w:r>
      <w:r w:rsidRPr="00201427">
        <w:rPr>
          <w:sz w:val="28"/>
          <w:szCs w:val="28"/>
        </w:rPr>
        <w:t xml:space="preserve"> годов»</w:t>
      </w:r>
      <w:r w:rsidR="00C812CB">
        <w:rPr>
          <w:sz w:val="28"/>
          <w:szCs w:val="28"/>
        </w:rPr>
        <w:t>,</w:t>
      </w:r>
      <w:r>
        <w:rPr>
          <w:sz w:val="28"/>
          <w:szCs w:val="28"/>
        </w:rPr>
        <w:t xml:space="preserve">  администрация муниципального округа</w:t>
      </w:r>
    </w:p>
    <w:p w14:paraId="32EA679A" w14:textId="77777777" w:rsidR="00E07624" w:rsidRPr="004C5CDF" w:rsidRDefault="00E07624" w:rsidP="00E07624">
      <w:pPr>
        <w:adjustRightInd w:val="0"/>
        <w:ind w:firstLine="708"/>
        <w:jc w:val="both"/>
        <w:outlineLvl w:val="0"/>
        <w:rPr>
          <w:bCs/>
          <w:sz w:val="28"/>
          <w:szCs w:val="28"/>
        </w:rPr>
      </w:pPr>
    </w:p>
    <w:p w14:paraId="65954826" w14:textId="77777777" w:rsidR="00E07624" w:rsidRPr="004C5CDF" w:rsidRDefault="00E07624" w:rsidP="00E07624">
      <w:pPr>
        <w:adjustRightInd w:val="0"/>
        <w:jc w:val="both"/>
        <w:outlineLvl w:val="0"/>
        <w:rPr>
          <w:bCs/>
          <w:sz w:val="28"/>
          <w:szCs w:val="28"/>
        </w:rPr>
      </w:pPr>
    </w:p>
    <w:p w14:paraId="2AFDC567" w14:textId="77777777" w:rsidR="00E07624" w:rsidRDefault="00E07624" w:rsidP="00E07624">
      <w:pPr>
        <w:jc w:val="center"/>
        <w:rPr>
          <w:bCs/>
          <w:sz w:val="28"/>
          <w:szCs w:val="28"/>
        </w:rPr>
      </w:pPr>
      <w:r w:rsidRPr="004C5CDF">
        <w:rPr>
          <w:bCs/>
          <w:sz w:val="28"/>
          <w:szCs w:val="28"/>
        </w:rPr>
        <w:t>П О С Т А Н О В Л Я Е Т:</w:t>
      </w:r>
    </w:p>
    <w:p w14:paraId="648AD3F6" w14:textId="77777777" w:rsidR="00E07624" w:rsidRPr="004C5CDF" w:rsidRDefault="00E07624" w:rsidP="00E07624">
      <w:pPr>
        <w:jc w:val="center"/>
        <w:rPr>
          <w:sz w:val="28"/>
          <w:szCs w:val="28"/>
        </w:rPr>
      </w:pPr>
    </w:p>
    <w:p w14:paraId="3CF27283" w14:textId="77777777" w:rsidR="00E07624" w:rsidRPr="00F83BF5" w:rsidRDefault="00F83BF5" w:rsidP="00B96ECA">
      <w:pPr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</w:t>
      </w:r>
      <w:r w:rsidR="00F274BF">
        <w:rPr>
          <w:sz w:val="28"/>
          <w:szCs w:val="28"/>
        </w:rPr>
        <w:t xml:space="preserve"> </w:t>
      </w:r>
      <w:r w:rsidR="00E07624" w:rsidRPr="00F83BF5">
        <w:rPr>
          <w:sz w:val="28"/>
          <w:szCs w:val="28"/>
        </w:rPr>
        <w:t>Внести</w:t>
      </w:r>
      <w:r w:rsidR="00F274BF">
        <w:rPr>
          <w:sz w:val="28"/>
          <w:szCs w:val="28"/>
        </w:rPr>
        <w:t xml:space="preserve"> изменения</w:t>
      </w:r>
      <w:r w:rsidR="00E07624" w:rsidRPr="00F83BF5">
        <w:rPr>
          <w:sz w:val="28"/>
          <w:szCs w:val="28"/>
        </w:rPr>
        <w:t xml:space="preserve"> в постановление администрации </w:t>
      </w:r>
      <w:proofErr w:type="spellStart"/>
      <w:r w:rsidR="00E07624" w:rsidRPr="00F83BF5">
        <w:rPr>
          <w:sz w:val="28"/>
          <w:szCs w:val="28"/>
        </w:rPr>
        <w:t>Добринского</w:t>
      </w:r>
      <w:proofErr w:type="spellEnd"/>
      <w:r w:rsidR="00E07624" w:rsidRPr="00F83BF5">
        <w:rPr>
          <w:sz w:val="28"/>
          <w:szCs w:val="28"/>
        </w:rPr>
        <w:t xml:space="preserve"> муниципального округа от 26 декабря 2025 года № 1314 </w:t>
      </w:r>
      <w:r w:rsidR="00E07624" w:rsidRPr="00F83BF5">
        <w:rPr>
          <w:color w:val="000000"/>
          <w:sz w:val="28"/>
          <w:szCs w:val="28"/>
        </w:rPr>
        <w:t>«</w:t>
      </w:r>
      <w:r w:rsidR="00E07624" w:rsidRPr="00F83BF5">
        <w:rPr>
          <w:sz w:val="28"/>
          <w:szCs w:val="28"/>
        </w:rPr>
        <w:t xml:space="preserve">Об утверждении муниципальной программы «Обеспечение населения </w:t>
      </w:r>
      <w:proofErr w:type="spellStart"/>
      <w:r w:rsidR="00E07624" w:rsidRPr="00F83BF5">
        <w:rPr>
          <w:sz w:val="28"/>
          <w:szCs w:val="28"/>
        </w:rPr>
        <w:t>Добринского</w:t>
      </w:r>
      <w:proofErr w:type="spellEnd"/>
      <w:r w:rsidR="00E07624" w:rsidRPr="00F83BF5">
        <w:rPr>
          <w:sz w:val="28"/>
          <w:szCs w:val="28"/>
        </w:rPr>
        <w:t xml:space="preserve">  муниципального округа Липецкой области качественной инфраструктурой и услугами ЖКХ»</w:t>
      </w:r>
      <w:r w:rsidR="00C633B6">
        <w:rPr>
          <w:sz w:val="28"/>
          <w:szCs w:val="28"/>
        </w:rPr>
        <w:t xml:space="preserve"> согласно приложению (прилагается).</w:t>
      </w:r>
      <w:r w:rsidR="00E07624" w:rsidRPr="00F83BF5">
        <w:rPr>
          <w:sz w:val="28"/>
          <w:szCs w:val="28"/>
        </w:rPr>
        <w:t xml:space="preserve"> </w:t>
      </w:r>
    </w:p>
    <w:p w14:paraId="3C1FE5E1" w14:textId="77777777" w:rsidR="00F83BF5" w:rsidRPr="00F83BF5" w:rsidRDefault="00F83BF5" w:rsidP="00B96ECA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</w:t>
      </w:r>
      <w:r w:rsidRPr="00F83BF5">
        <w:rPr>
          <w:sz w:val="28"/>
          <w:szCs w:val="28"/>
        </w:rPr>
        <w:t>.</w:t>
      </w:r>
      <w:r w:rsidR="00F274BF">
        <w:rPr>
          <w:sz w:val="28"/>
          <w:szCs w:val="28"/>
        </w:rPr>
        <w:t xml:space="preserve"> </w:t>
      </w:r>
      <w:r w:rsidRPr="00F83BF5">
        <w:rPr>
          <w:sz w:val="28"/>
          <w:szCs w:val="28"/>
        </w:rPr>
        <w:t>Постановление подлежит официальному опубликованию на сайте</w:t>
      </w:r>
      <w:r w:rsidR="00B96ECA">
        <w:rPr>
          <w:sz w:val="28"/>
          <w:szCs w:val="28"/>
        </w:rPr>
        <w:t xml:space="preserve"> </w:t>
      </w:r>
      <w:r w:rsidRPr="00F83BF5">
        <w:rPr>
          <w:sz w:val="28"/>
          <w:szCs w:val="28"/>
        </w:rPr>
        <w:t>муниципального автономного учреждения «Редакция газеты «</w:t>
      </w:r>
      <w:proofErr w:type="spellStart"/>
      <w:r w:rsidRPr="00F83BF5">
        <w:rPr>
          <w:sz w:val="28"/>
          <w:szCs w:val="28"/>
        </w:rPr>
        <w:t>Добринские</w:t>
      </w:r>
      <w:proofErr w:type="spellEnd"/>
      <w:r w:rsidRPr="00F83BF5">
        <w:rPr>
          <w:sz w:val="28"/>
          <w:szCs w:val="28"/>
        </w:rPr>
        <w:t xml:space="preserve"> вести»</w:t>
      </w:r>
    </w:p>
    <w:p w14:paraId="2EC2BDDC" w14:textId="77777777" w:rsidR="00F83BF5" w:rsidRPr="00F83BF5" w:rsidRDefault="00F83BF5" w:rsidP="00B96ECA">
      <w:pPr>
        <w:adjustRightInd w:val="0"/>
        <w:jc w:val="both"/>
        <w:rPr>
          <w:sz w:val="28"/>
          <w:szCs w:val="28"/>
        </w:rPr>
      </w:pPr>
      <w:r w:rsidRPr="00F83BF5">
        <w:rPr>
          <w:sz w:val="28"/>
          <w:szCs w:val="28"/>
        </w:rPr>
        <w:t>(https://dobvesti.ru) и размещению на официальном сайте администрации</w:t>
      </w:r>
      <w:r w:rsidR="00B96ECA">
        <w:rPr>
          <w:sz w:val="28"/>
          <w:szCs w:val="28"/>
        </w:rPr>
        <w:t xml:space="preserve"> </w:t>
      </w:r>
      <w:proofErr w:type="spellStart"/>
      <w:r w:rsidRPr="00F83BF5">
        <w:rPr>
          <w:sz w:val="28"/>
          <w:szCs w:val="28"/>
        </w:rPr>
        <w:t>Добринского</w:t>
      </w:r>
      <w:proofErr w:type="spellEnd"/>
      <w:r w:rsidRPr="00F83BF5">
        <w:rPr>
          <w:sz w:val="28"/>
          <w:szCs w:val="28"/>
        </w:rPr>
        <w:t xml:space="preserve"> муниципального округа Липецкой области в информационно-</w:t>
      </w:r>
      <w:r w:rsidR="00B96ECA">
        <w:rPr>
          <w:sz w:val="28"/>
          <w:szCs w:val="28"/>
        </w:rPr>
        <w:t xml:space="preserve"> </w:t>
      </w:r>
      <w:r w:rsidRPr="00F83BF5">
        <w:rPr>
          <w:sz w:val="28"/>
          <w:szCs w:val="28"/>
        </w:rPr>
        <w:t>телекоммуникационной сети «Интернет».</w:t>
      </w:r>
    </w:p>
    <w:p w14:paraId="7FFA6195" w14:textId="77777777" w:rsidR="00C812CB" w:rsidRDefault="00F83BF5" w:rsidP="00B96ECA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</w:t>
      </w:r>
      <w:r w:rsidRPr="00F83BF5">
        <w:rPr>
          <w:sz w:val="28"/>
          <w:szCs w:val="28"/>
        </w:rPr>
        <w:t xml:space="preserve"> Контроль за исполнением настоящего постановления возложить на</w:t>
      </w:r>
      <w:r w:rsidR="00B96ECA">
        <w:rPr>
          <w:sz w:val="28"/>
          <w:szCs w:val="28"/>
        </w:rPr>
        <w:t xml:space="preserve"> </w:t>
      </w:r>
      <w:r w:rsidRPr="00F83BF5">
        <w:rPr>
          <w:sz w:val="28"/>
          <w:szCs w:val="28"/>
        </w:rPr>
        <w:t xml:space="preserve">заместителя главы администрации муниципального округа </w:t>
      </w:r>
      <w:r w:rsidR="00FB4C65">
        <w:rPr>
          <w:sz w:val="28"/>
          <w:szCs w:val="28"/>
        </w:rPr>
        <w:t>Малыхина О.Н</w:t>
      </w:r>
      <w:r w:rsidRPr="00F83BF5">
        <w:rPr>
          <w:sz w:val="28"/>
          <w:szCs w:val="28"/>
        </w:rPr>
        <w:t>.</w:t>
      </w:r>
    </w:p>
    <w:p w14:paraId="437E87F7" w14:textId="77777777" w:rsidR="00C812CB" w:rsidRDefault="00C812CB" w:rsidP="00B96ECA">
      <w:pPr>
        <w:adjustRightInd w:val="0"/>
        <w:jc w:val="both"/>
        <w:rPr>
          <w:sz w:val="28"/>
          <w:szCs w:val="28"/>
        </w:rPr>
      </w:pPr>
    </w:p>
    <w:p w14:paraId="6832EBDD" w14:textId="77777777" w:rsidR="00C812CB" w:rsidRDefault="00C812CB" w:rsidP="00B96ECA">
      <w:pPr>
        <w:adjustRightInd w:val="0"/>
        <w:jc w:val="both"/>
        <w:rPr>
          <w:sz w:val="28"/>
          <w:szCs w:val="28"/>
        </w:rPr>
      </w:pPr>
    </w:p>
    <w:p w14:paraId="048F7506" w14:textId="77777777" w:rsidR="00C812CB" w:rsidRDefault="00C812CB" w:rsidP="00F83BF5">
      <w:pPr>
        <w:adjustRightInd w:val="0"/>
        <w:rPr>
          <w:sz w:val="28"/>
          <w:szCs w:val="28"/>
        </w:rPr>
      </w:pPr>
    </w:p>
    <w:p w14:paraId="0E8924B3" w14:textId="77777777" w:rsidR="00B96ECA" w:rsidRDefault="007A3CE6" w:rsidP="00B96ECA">
      <w:pPr>
        <w:pStyle w:val="a3"/>
        <w:tabs>
          <w:tab w:val="left" w:pos="4820"/>
        </w:tabs>
        <w:ind w:left="-426" w:firstLine="426"/>
        <w:rPr>
          <w:bCs/>
          <w:szCs w:val="28"/>
        </w:rPr>
      </w:pPr>
      <w:r>
        <w:rPr>
          <w:bCs/>
          <w:szCs w:val="28"/>
        </w:rPr>
        <w:t xml:space="preserve">  </w:t>
      </w:r>
      <w:r w:rsidR="00B96ECA">
        <w:rPr>
          <w:bCs/>
          <w:szCs w:val="28"/>
        </w:rPr>
        <w:t xml:space="preserve">Глава </w:t>
      </w:r>
      <w:r w:rsidR="00B96ECA" w:rsidRPr="009242D2">
        <w:rPr>
          <w:bCs/>
          <w:szCs w:val="28"/>
        </w:rPr>
        <w:t>администрации</w:t>
      </w:r>
    </w:p>
    <w:p w14:paraId="3E519F60" w14:textId="77777777" w:rsidR="00B96ECA" w:rsidRPr="00B67D96" w:rsidRDefault="00B96ECA" w:rsidP="00B96ECA">
      <w:pPr>
        <w:pStyle w:val="a3"/>
        <w:tabs>
          <w:tab w:val="left" w:pos="4820"/>
        </w:tabs>
        <w:ind w:left="-426" w:firstLine="426"/>
        <w:rPr>
          <w:bCs/>
          <w:szCs w:val="28"/>
        </w:rPr>
      </w:pPr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Добринского</w:t>
      </w:r>
      <w:proofErr w:type="spellEnd"/>
      <w:r>
        <w:rPr>
          <w:bCs/>
          <w:szCs w:val="28"/>
        </w:rPr>
        <w:t xml:space="preserve"> </w:t>
      </w:r>
      <w:r w:rsidRPr="009242D2">
        <w:rPr>
          <w:bCs/>
          <w:szCs w:val="28"/>
        </w:rPr>
        <w:t>муниципального</w:t>
      </w:r>
      <w:r>
        <w:rPr>
          <w:bCs/>
          <w:szCs w:val="28"/>
        </w:rPr>
        <w:t xml:space="preserve"> округа</w:t>
      </w:r>
      <w:r w:rsidRPr="009242D2">
        <w:rPr>
          <w:bCs/>
          <w:szCs w:val="28"/>
        </w:rPr>
        <w:t xml:space="preserve">  </w:t>
      </w:r>
      <w:r>
        <w:rPr>
          <w:bCs/>
          <w:szCs w:val="28"/>
        </w:rPr>
        <w:t xml:space="preserve">                                              А.Н. Пасынков</w:t>
      </w:r>
    </w:p>
    <w:p w14:paraId="5C5BF021" w14:textId="77777777" w:rsidR="00B96ECA" w:rsidRDefault="00B96ECA" w:rsidP="00B96ECA">
      <w:pPr>
        <w:pStyle w:val="a3"/>
        <w:tabs>
          <w:tab w:val="left" w:pos="4820"/>
        </w:tabs>
        <w:ind w:left="-426" w:firstLine="426"/>
        <w:rPr>
          <w:bCs/>
          <w:szCs w:val="28"/>
        </w:rPr>
      </w:pPr>
      <w:r>
        <w:rPr>
          <w:bCs/>
          <w:szCs w:val="28"/>
        </w:rPr>
        <w:t xml:space="preserve">                                            </w:t>
      </w:r>
    </w:p>
    <w:p w14:paraId="4E17FC0D" w14:textId="77777777" w:rsidR="00C812CB" w:rsidRDefault="00442DE1" w:rsidP="00C812CB">
      <w:pPr>
        <w:adjustRightInd w:val="0"/>
        <w:jc w:val="both"/>
        <w:rPr>
          <w:sz w:val="28"/>
          <w:szCs w:val="28"/>
        </w:rPr>
      </w:pPr>
      <w:r>
        <w:rPr>
          <w:color w:val="000000"/>
          <w:sz w:val="18"/>
          <w:szCs w:val="18"/>
        </w:rPr>
        <w:t>«Полный текст нормативного правового акта размещен в информационно-телекоммуникационной сети   «Интернет» на портале правовой информации Минюста России "Нормативные правовые акты в Российской Федерации" - http://pravo.minjust.ru:8080/bigs/portal.html &lt;http://pravo.minjust.ru:8080/bigs/portal.html</w:t>
      </w:r>
      <w:r>
        <w:rPr>
          <w:bCs/>
          <w:sz w:val="18"/>
          <w:szCs w:val="18"/>
        </w:rPr>
        <w:t xml:space="preserve">                    </w:t>
      </w:r>
    </w:p>
    <w:sectPr w:rsidR="00C812CB" w:rsidSect="00442DE1">
      <w:type w:val="continuous"/>
      <w:pgSz w:w="11900" w:h="16820"/>
      <w:pgMar w:top="280" w:right="701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504D5B" w14:textId="77777777" w:rsidR="00C408B6" w:rsidRDefault="00C408B6" w:rsidP="0007030E">
      <w:r>
        <w:separator/>
      </w:r>
    </w:p>
  </w:endnote>
  <w:endnote w:type="continuationSeparator" w:id="0">
    <w:p w14:paraId="3115B377" w14:textId="77777777" w:rsidR="00C408B6" w:rsidRDefault="00C408B6" w:rsidP="0007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FDBCE6" w14:textId="77777777" w:rsidR="00C408B6" w:rsidRDefault="00C408B6" w:rsidP="0007030E">
      <w:r>
        <w:separator/>
      </w:r>
    </w:p>
  </w:footnote>
  <w:footnote w:type="continuationSeparator" w:id="0">
    <w:p w14:paraId="0E254604" w14:textId="77777777" w:rsidR="00C408B6" w:rsidRDefault="00C408B6" w:rsidP="00070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817492"/>
    <w:multiLevelType w:val="hybridMultilevel"/>
    <w:tmpl w:val="A2644714"/>
    <w:lvl w:ilvl="0" w:tplc="17E40B78">
      <w:start w:val="1"/>
      <w:numFmt w:val="decimal"/>
      <w:lvlText w:val="%1)"/>
      <w:lvlJc w:val="left"/>
      <w:pPr>
        <w:ind w:left="441" w:hanging="285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554255C0">
      <w:numFmt w:val="bullet"/>
      <w:lvlText w:val="•"/>
      <w:lvlJc w:val="left"/>
      <w:pPr>
        <w:ind w:left="1458" w:hanging="285"/>
      </w:pPr>
      <w:rPr>
        <w:rFonts w:hint="default"/>
        <w:lang w:val="ru-RU" w:eastAsia="en-US" w:bidi="ar-SA"/>
      </w:rPr>
    </w:lvl>
    <w:lvl w:ilvl="2" w:tplc="3FD0903A">
      <w:numFmt w:val="bullet"/>
      <w:lvlText w:val="•"/>
      <w:lvlJc w:val="left"/>
      <w:pPr>
        <w:ind w:left="2477" w:hanging="285"/>
      </w:pPr>
      <w:rPr>
        <w:rFonts w:hint="default"/>
        <w:lang w:val="ru-RU" w:eastAsia="en-US" w:bidi="ar-SA"/>
      </w:rPr>
    </w:lvl>
    <w:lvl w:ilvl="3" w:tplc="78CA3E72">
      <w:numFmt w:val="bullet"/>
      <w:lvlText w:val="•"/>
      <w:lvlJc w:val="left"/>
      <w:pPr>
        <w:ind w:left="3495" w:hanging="285"/>
      </w:pPr>
      <w:rPr>
        <w:rFonts w:hint="default"/>
        <w:lang w:val="ru-RU" w:eastAsia="en-US" w:bidi="ar-SA"/>
      </w:rPr>
    </w:lvl>
    <w:lvl w:ilvl="4" w:tplc="158AC53C">
      <w:numFmt w:val="bullet"/>
      <w:lvlText w:val="•"/>
      <w:lvlJc w:val="left"/>
      <w:pPr>
        <w:ind w:left="4514" w:hanging="285"/>
      </w:pPr>
      <w:rPr>
        <w:rFonts w:hint="default"/>
        <w:lang w:val="ru-RU" w:eastAsia="en-US" w:bidi="ar-SA"/>
      </w:rPr>
    </w:lvl>
    <w:lvl w:ilvl="5" w:tplc="3C56FE12">
      <w:numFmt w:val="bullet"/>
      <w:lvlText w:val="•"/>
      <w:lvlJc w:val="left"/>
      <w:pPr>
        <w:ind w:left="5532" w:hanging="285"/>
      </w:pPr>
      <w:rPr>
        <w:rFonts w:hint="default"/>
        <w:lang w:val="ru-RU" w:eastAsia="en-US" w:bidi="ar-SA"/>
      </w:rPr>
    </w:lvl>
    <w:lvl w:ilvl="6" w:tplc="9B3494B0">
      <w:numFmt w:val="bullet"/>
      <w:lvlText w:val="•"/>
      <w:lvlJc w:val="left"/>
      <w:pPr>
        <w:ind w:left="6551" w:hanging="285"/>
      </w:pPr>
      <w:rPr>
        <w:rFonts w:hint="default"/>
        <w:lang w:val="ru-RU" w:eastAsia="en-US" w:bidi="ar-SA"/>
      </w:rPr>
    </w:lvl>
    <w:lvl w:ilvl="7" w:tplc="9482A4F2">
      <w:numFmt w:val="bullet"/>
      <w:lvlText w:val="•"/>
      <w:lvlJc w:val="left"/>
      <w:pPr>
        <w:ind w:left="7569" w:hanging="285"/>
      </w:pPr>
      <w:rPr>
        <w:rFonts w:hint="default"/>
        <w:lang w:val="ru-RU" w:eastAsia="en-US" w:bidi="ar-SA"/>
      </w:rPr>
    </w:lvl>
    <w:lvl w:ilvl="8" w:tplc="4CBE98A0">
      <w:numFmt w:val="bullet"/>
      <w:lvlText w:val="•"/>
      <w:lvlJc w:val="left"/>
      <w:pPr>
        <w:ind w:left="8588" w:hanging="285"/>
      </w:pPr>
      <w:rPr>
        <w:rFonts w:hint="default"/>
        <w:lang w:val="ru-RU" w:eastAsia="en-US" w:bidi="ar-SA"/>
      </w:rPr>
    </w:lvl>
  </w:abstractNum>
  <w:abstractNum w:abstractNumId="1" w15:restartNumberingAfterBreak="0">
    <w:nsid w:val="447F0B79"/>
    <w:multiLevelType w:val="hybridMultilevel"/>
    <w:tmpl w:val="C4C41AEE"/>
    <w:lvl w:ilvl="0" w:tplc="6D4EDA82">
      <w:start w:val="3"/>
      <w:numFmt w:val="decimal"/>
      <w:lvlText w:val="%1."/>
      <w:lvlJc w:val="left"/>
      <w:pPr>
        <w:ind w:left="6576" w:hanging="28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2EAC082A">
      <w:numFmt w:val="bullet"/>
      <w:lvlText w:val="•"/>
      <w:lvlJc w:val="left"/>
      <w:pPr>
        <w:ind w:left="7065" w:hanging="287"/>
      </w:pPr>
      <w:rPr>
        <w:rFonts w:hint="default"/>
        <w:lang w:val="ru-RU" w:eastAsia="en-US" w:bidi="ar-SA"/>
      </w:rPr>
    </w:lvl>
    <w:lvl w:ilvl="2" w:tplc="8B0CD22E">
      <w:numFmt w:val="bullet"/>
      <w:lvlText w:val="•"/>
      <w:lvlJc w:val="left"/>
      <w:pPr>
        <w:ind w:left="7551" w:hanging="287"/>
      </w:pPr>
      <w:rPr>
        <w:rFonts w:hint="default"/>
        <w:lang w:val="ru-RU" w:eastAsia="en-US" w:bidi="ar-SA"/>
      </w:rPr>
    </w:lvl>
    <w:lvl w:ilvl="3" w:tplc="E5B4BED4">
      <w:numFmt w:val="bullet"/>
      <w:lvlText w:val="•"/>
      <w:lvlJc w:val="left"/>
      <w:pPr>
        <w:ind w:left="8037" w:hanging="287"/>
      </w:pPr>
      <w:rPr>
        <w:rFonts w:hint="default"/>
        <w:lang w:val="ru-RU" w:eastAsia="en-US" w:bidi="ar-SA"/>
      </w:rPr>
    </w:lvl>
    <w:lvl w:ilvl="4" w:tplc="58F4E49E">
      <w:numFmt w:val="bullet"/>
      <w:lvlText w:val="•"/>
      <w:lvlJc w:val="left"/>
      <w:pPr>
        <w:ind w:left="8522" w:hanging="287"/>
      </w:pPr>
      <w:rPr>
        <w:rFonts w:hint="default"/>
        <w:lang w:val="ru-RU" w:eastAsia="en-US" w:bidi="ar-SA"/>
      </w:rPr>
    </w:lvl>
    <w:lvl w:ilvl="5" w:tplc="0F602992">
      <w:numFmt w:val="bullet"/>
      <w:lvlText w:val="•"/>
      <w:lvlJc w:val="left"/>
      <w:pPr>
        <w:ind w:left="9008" w:hanging="287"/>
      </w:pPr>
      <w:rPr>
        <w:rFonts w:hint="default"/>
        <w:lang w:val="ru-RU" w:eastAsia="en-US" w:bidi="ar-SA"/>
      </w:rPr>
    </w:lvl>
    <w:lvl w:ilvl="6" w:tplc="1ED2CEE0">
      <w:numFmt w:val="bullet"/>
      <w:lvlText w:val="•"/>
      <w:lvlJc w:val="left"/>
      <w:pPr>
        <w:ind w:left="9494" w:hanging="287"/>
      </w:pPr>
      <w:rPr>
        <w:rFonts w:hint="default"/>
        <w:lang w:val="ru-RU" w:eastAsia="en-US" w:bidi="ar-SA"/>
      </w:rPr>
    </w:lvl>
    <w:lvl w:ilvl="7" w:tplc="FBC09968">
      <w:numFmt w:val="bullet"/>
      <w:lvlText w:val="•"/>
      <w:lvlJc w:val="left"/>
      <w:pPr>
        <w:ind w:left="9979" w:hanging="287"/>
      </w:pPr>
      <w:rPr>
        <w:rFonts w:hint="default"/>
        <w:lang w:val="ru-RU" w:eastAsia="en-US" w:bidi="ar-SA"/>
      </w:rPr>
    </w:lvl>
    <w:lvl w:ilvl="8" w:tplc="A71A1140">
      <w:numFmt w:val="bullet"/>
      <w:lvlText w:val="•"/>
      <w:lvlJc w:val="left"/>
      <w:pPr>
        <w:ind w:left="10465" w:hanging="287"/>
      </w:pPr>
      <w:rPr>
        <w:rFonts w:hint="default"/>
        <w:lang w:val="ru-RU" w:eastAsia="en-US" w:bidi="ar-SA"/>
      </w:rPr>
    </w:lvl>
  </w:abstractNum>
  <w:abstractNum w:abstractNumId="2" w15:restartNumberingAfterBreak="0">
    <w:nsid w:val="49102186"/>
    <w:multiLevelType w:val="hybridMultilevel"/>
    <w:tmpl w:val="ECE0EE58"/>
    <w:lvl w:ilvl="0" w:tplc="185845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3377AFE"/>
    <w:multiLevelType w:val="hybridMultilevel"/>
    <w:tmpl w:val="81287878"/>
    <w:lvl w:ilvl="0" w:tplc="0068D3FE">
      <w:start w:val="1"/>
      <w:numFmt w:val="decimal"/>
      <w:lvlText w:val="%1."/>
      <w:lvlJc w:val="left"/>
      <w:pPr>
        <w:ind w:left="434" w:hanging="265"/>
        <w:jc w:val="right"/>
      </w:pPr>
      <w:rPr>
        <w:rFonts w:hint="default"/>
        <w:spacing w:val="0"/>
        <w:w w:val="101"/>
        <w:lang w:val="ru-RU" w:eastAsia="en-US" w:bidi="ar-SA"/>
      </w:rPr>
    </w:lvl>
    <w:lvl w:ilvl="1" w:tplc="33349804">
      <w:numFmt w:val="bullet"/>
      <w:lvlText w:val="•"/>
      <w:lvlJc w:val="left"/>
      <w:pPr>
        <w:ind w:left="1458" w:hanging="265"/>
      </w:pPr>
      <w:rPr>
        <w:rFonts w:hint="default"/>
        <w:lang w:val="ru-RU" w:eastAsia="en-US" w:bidi="ar-SA"/>
      </w:rPr>
    </w:lvl>
    <w:lvl w:ilvl="2" w:tplc="402080EC">
      <w:numFmt w:val="bullet"/>
      <w:lvlText w:val="•"/>
      <w:lvlJc w:val="left"/>
      <w:pPr>
        <w:ind w:left="2477" w:hanging="265"/>
      </w:pPr>
      <w:rPr>
        <w:rFonts w:hint="default"/>
        <w:lang w:val="ru-RU" w:eastAsia="en-US" w:bidi="ar-SA"/>
      </w:rPr>
    </w:lvl>
    <w:lvl w:ilvl="3" w:tplc="7E04DA74">
      <w:numFmt w:val="bullet"/>
      <w:lvlText w:val="•"/>
      <w:lvlJc w:val="left"/>
      <w:pPr>
        <w:ind w:left="3495" w:hanging="265"/>
      </w:pPr>
      <w:rPr>
        <w:rFonts w:hint="default"/>
        <w:lang w:val="ru-RU" w:eastAsia="en-US" w:bidi="ar-SA"/>
      </w:rPr>
    </w:lvl>
    <w:lvl w:ilvl="4" w:tplc="12047BBC">
      <w:numFmt w:val="bullet"/>
      <w:lvlText w:val="•"/>
      <w:lvlJc w:val="left"/>
      <w:pPr>
        <w:ind w:left="4514" w:hanging="265"/>
      </w:pPr>
      <w:rPr>
        <w:rFonts w:hint="default"/>
        <w:lang w:val="ru-RU" w:eastAsia="en-US" w:bidi="ar-SA"/>
      </w:rPr>
    </w:lvl>
    <w:lvl w:ilvl="5" w:tplc="4AFABC08">
      <w:numFmt w:val="bullet"/>
      <w:lvlText w:val="•"/>
      <w:lvlJc w:val="left"/>
      <w:pPr>
        <w:ind w:left="5532" w:hanging="265"/>
      </w:pPr>
      <w:rPr>
        <w:rFonts w:hint="default"/>
        <w:lang w:val="ru-RU" w:eastAsia="en-US" w:bidi="ar-SA"/>
      </w:rPr>
    </w:lvl>
    <w:lvl w:ilvl="6" w:tplc="0C465C76">
      <w:numFmt w:val="bullet"/>
      <w:lvlText w:val="•"/>
      <w:lvlJc w:val="left"/>
      <w:pPr>
        <w:ind w:left="6551" w:hanging="265"/>
      </w:pPr>
      <w:rPr>
        <w:rFonts w:hint="default"/>
        <w:lang w:val="ru-RU" w:eastAsia="en-US" w:bidi="ar-SA"/>
      </w:rPr>
    </w:lvl>
    <w:lvl w:ilvl="7" w:tplc="6EDA28FA">
      <w:numFmt w:val="bullet"/>
      <w:lvlText w:val="•"/>
      <w:lvlJc w:val="left"/>
      <w:pPr>
        <w:ind w:left="7569" w:hanging="265"/>
      </w:pPr>
      <w:rPr>
        <w:rFonts w:hint="default"/>
        <w:lang w:val="ru-RU" w:eastAsia="en-US" w:bidi="ar-SA"/>
      </w:rPr>
    </w:lvl>
    <w:lvl w:ilvl="8" w:tplc="58D8EE46">
      <w:numFmt w:val="bullet"/>
      <w:lvlText w:val="•"/>
      <w:lvlJc w:val="left"/>
      <w:pPr>
        <w:ind w:left="8588" w:hanging="265"/>
      </w:pPr>
      <w:rPr>
        <w:rFonts w:hint="default"/>
        <w:lang w:val="ru-RU" w:eastAsia="en-US" w:bidi="ar-SA"/>
      </w:rPr>
    </w:lvl>
  </w:abstractNum>
  <w:abstractNum w:abstractNumId="4" w15:restartNumberingAfterBreak="0">
    <w:nsid w:val="63795AF3"/>
    <w:multiLevelType w:val="hybridMultilevel"/>
    <w:tmpl w:val="447A83DC"/>
    <w:lvl w:ilvl="0" w:tplc="46D4C176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D0C054E"/>
    <w:multiLevelType w:val="hybridMultilevel"/>
    <w:tmpl w:val="214CE7F8"/>
    <w:lvl w:ilvl="0" w:tplc="D902DBCE">
      <w:start w:val="3"/>
      <w:numFmt w:val="decimal"/>
      <w:lvlText w:val="%1."/>
      <w:lvlJc w:val="left"/>
      <w:pPr>
        <w:ind w:left="6533" w:hanging="2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8"/>
        <w:szCs w:val="28"/>
        <w:lang w:val="ru-RU" w:eastAsia="en-US" w:bidi="ar-SA"/>
      </w:rPr>
    </w:lvl>
    <w:lvl w:ilvl="1" w:tplc="E73A60E6">
      <w:numFmt w:val="bullet"/>
      <w:lvlText w:val="•"/>
      <w:lvlJc w:val="left"/>
      <w:pPr>
        <w:ind w:left="7023" w:hanging="283"/>
      </w:pPr>
      <w:rPr>
        <w:rFonts w:hint="default"/>
        <w:lang w:val="ru-RU" w:eastAsia="en-US" w:bidi="ar-SA"/>
      </w:rPr>
    </w:lvl>
    <w:lvl w:ilvl="2" w:tplc="D310839C">
      <w:numFmt w:val="bullet"/>
      <w:lvlText w:val="•"/>
      <w:lvlJc w:val="left"/>
      <w:pPr>
        <w:ind w:left="7507" w:hanging="283"/>
      </w:pPr>
      <w:rPr>
        <w:rFonts w:hint="default"/>
        <w:lang w:val="ru-RU" w:eastAsia="en-US" w:bidi="ar-SA"/>
      </w:rPr>
    </w:lvl>
    <w:lvl w:ilvl="3" w:tplc="73F8829A">
      <w:numFmt w:val="bullet"/>
      <w:lvlText w:val="•"/>
      <w:lvlJc w:val="left"/>
      <w:pPr>
        <w:ind w:left="7991" w:hanging="283"/>
      </w:pPr>
      <w:rPr>
        <w:rFonts w:hint="default"/>
        <w:lang w:val="ru-RU" w:eastAsia="en-US" w:bidi="ar-SA"/>
      </w:rPr>
    </w:lvl>
    <w:lvl w:ilvl="4" w:tplc="BCB61A26">
      <w:numFmt w:val="bullet"/>
      <w:lvlText w:val="•"/>
      <w:lvlJc w:val="left"/>
      <w:pPr>
        <w:ind w:left="8475" w:hanging="283"/>
      </w:pPr>
      <w:rPr>
        <w:rFonts w:hint="default"/>
        <w:lang w:val="ru-RU" w:eastAsia="en-US" w:bidi="ar-SA"/>
      </w:rPr>
    </w:lvl>
    <w:lvl w:ilvl="5" w:tplc="638E9BA6">
      <w:numFmt w:val="bullet"/>
      <w:lvlText w:val="•"/>
      <w:lvlJc w:val="left"/>
      <w:pPr>
        <w:ind w:left="8959" w:hanging="283"/>
      </w:pPr>
      <w:rPr>
        <w:rFonts w:hint="default"/>
        <w:lang w:val="ru-RU" w:eastAsia="en-US" w:bidi="ar-SA"/>
      </w:rPr>
    </w:lvl>
    <w:lvl w:ilvl="6" w:tplc="A914E178">
      <w:numFmt w:val="bullet"/>
      <w:lvlText w:val="•"/>
      <w:lvlJc w:val="left"/>
      <w:pPr>
        <w:ind w:left="9443" w:hanging="283"/>
      </w:pPr>
      <w:rPr>
        <w:rFonts w:hint="default"/>
        <w:lang w:val="ru-RU" w:eastAsia="en-US" w:bidi="ar-SA"/>
      </w:rPr>
    </w:lvl>
    <w:lvl w:ilvl="7" w:tplc="36F4A456">
      <w:numFmt w:val="bullet"/>
      <w:lvlText w:val="•"/>
      <w:lvlJc w:val="left"/>
      <w:pPr>
        <w:ind w:left="9927" w:hanging="283"/>
      </w:pPr>
      <w:rPr>
        <w:rFonts w:hint="default"/>
        <w:lang w:val="ru-RU" w:eastAsia="en-US" w:bidi="ar-SA"/>
      </w:rPr>
    </w:lvl>
    <w:lvl w:ilvl="8" w:tplc="E32E08B6">
      <w:numFmt w:val="bullet"/>
      <w:lvlText w:val="•"/>
      <w:lvlJc w:val="left"/>
      <w:pPr>
        <w:ind w:left="10411" w:hanging="283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454"/>
    <w:rsid w:val="0002620E"/>
    <w:rsid w:val="00043383"/>
    <w:rsid w:val="00051577"/>
    <w:rsid w:val="0007030E"/>
    <w:rsid w:val="00075EA5"/>
    <w:rsid w:val="000A6AEE"/>
    <w:rsid w:val="000C31ED"/>
    <w:rsid w:val="00135834"/>
    <w:rsid w:val="001558F6"/>
    <w:rsid w:val="00197174"/>
    <w:rsid w:val="001C2EDE"/>
    <w:rsid w:val="001E2382"/>
    <w:rsid w:val="00261F58"/>
    <w:rsid w:val="00275B3D"/>
    <w:rsid w:val="002854F2"/>
    <w:rsid w:val="002A121B"/>
    <w:rsid w:val="002A6DAF"/>
    <w:rsid w:val="002C07F2"/>
    <w:rsid w:val="002E1E04"/>
    <w:rsid w:val="003046BA"/>
    <w:rsid w:val="003357A2"/>
    <w:rsid w:val="00382EF4"/>
    <w:rsid w:val="004208FD"/>
    <w:rsid w:val="00440224"/>
    <w:rsid w:val="00442DE1"/>
    <w:rsid w:val="0046356B"/>
    <w:rsid w:val="004E40E6"/>
    <w:rsid w:val="005C7067"/>
    <w:rsid w:val="005D0A5C"/>
    <w:rsid w:val="006214E1"/>
    <w:rsid w:val="006D6F27"/>
    <w:rsid w:val="006F6C91"/>
    <w:rsid w:val="00742513"/>
    <w:rsid w:val="0074563B"/>
    <w:rsid w:val="007908D6"/>
    <w:rsid w:val="007940D7"/>
    <w:rsid w:val="007A1DE6"/>
    <w:rsid w:val="007A3CE6"/>
    <w:rsid w:val="00806A0B"/>
    <w:rsid w:val="00807069"/>
    <w:rsid w:val="008B4ACD"/>
    <w:rsid w:val="008C6781"/>
    <w:rsid w:val="008D7282"/>
    <w:rsid w:val="008E49BE"/>
    <w:rsid w:val="008F2B01"/>
    <w:rsid w:val="0090515B"/>
    <w:rsid w:val="0090773C"/>
    <w:rsid w:val="00922454"/>
    <w:rsid w:val="00994621"/>
    <w:rsid w:val="009965EF"/>
    <w:rsid w:val="009C4FDD"/>
    <w:rsid w:val="009C5148"/>
    <w:rsid w:val="009C6456"/>
    <w:rsid w:val="00A6250E"/>
    <w:rsid w:val="00A80A48"/>
    <w:rsid w:val="00B02891"/>
    <w:rsid w:val="00B06F4F"/>
    <w:rsid w:val="00B246CC"/>
    <w:rsid w:val="00B42E76"/>
    <w:rsid w:val="00B57C80"/>
    <w:rsid w:val="00B80559"/>
    <w:rsid w:val="00B96ECA"/>
    <w:rsid w:val="00BC2385"/>
    <w:rsid w:val="00BE2584"/>
    <w:rsid w:val="00BE51CD"/>
    <w:rsid w:val="00C01034"/>
    <w:rsid w:val="00C408B6"/>
    <w:rsid w:val="00C42FD8"/>
    <w:rsid w:val="00C633B6"/>
    <w:rsid w:val="00C812CB"/>
    <w:rsid w:val="00C876CF"/>
    <w:rsid w:val="00C93C5A"/>
    <w:rsid w:val="00CA7CFB"/>
    <w:rsid w:val="00CF3D4E"/>
    <w:rsid w:val="00E07624"/>
    <w:rsid w:val="00E45AB6"/>
    <w:rsid w:val="00E61FFE"/>
    <w:rsid w:val="00EE49BD"/>
    <w:rsid w:val="00F26C77"/>
    <w:rsid w:val="00F274BF"/>
    <w:rsid w:val="00F43FC9"/>
    <w:rsid w:val="00F83BF5"/>
    <w:rsid w:val="00F929D1"/>
    <w:rsid w:val="00F94366"/>
    <w:rsid w:val="00F9569D"/>
    <w:rsid w:val="00FB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67710"/>
  <w15:docId w15:val="{9E5AE79C-35AC-4455-B534-3DD3562E3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2245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2245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22454"/>
    <w:rPr>
      <w:sz w:val="29"/>
      <w:szCs w:val="29"/>
    </w:rPr>
  </w:style>
  <w:style w:type="paragraph" w:styleId="a4">
    <w:name w:val="Title"/>
    <w:basedOn w:val="a"/>
    <w:uiPriority w:val="1"/>
    <w:qFormat/>
    <w:rsid w:val="00922454"/>
    <w:pPr>
      <w:spacing w:before="311"/>
      <w:ind w:right="3238"/>
      <w:jc w:val="right"/>
    </w:pPr>
    <w:rPr>
      <w:sz w:val="31"/>
      <w:szCs w:val="31"/>
    </w:rPr>
  </w:style>
  <w:style w:type="paragraph" w:styleId="a5">
    <w:name w:val="List Paragraph"/>
    <w:basedOn w:val="a"/>
    <w:uiPriority w:val="1"/>
    <w:qFormat/>
    <w:rsid w:val="00922454"/>
    <w:pPr>
      <w:spacing w:before="65"/>
      <w:ind w:left="10" w:firstLine="716"/>
    </w:pPr>
  </w:style>
  <w:style w:type="paragraph" w:customStyle="1" w:styleId="TableParagraph">
    <w:name w:val="Table Paragraph"/>
    <w:basedOn w:val="a"/>
    <w:uiPriority w:val="1"/>
    <w:qFormat/>
    <w:rsid w:val="00922454"/>
    <w:pPr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8C678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6781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07030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7030E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07030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7030E"/>
    <w:rPr>
      <w:rFonts w:ascii="Times New Roman" w:eastAsia="Times New Roman" w:hAnsi="Times New Roman" w:cs="Times New Roman"/>
      <w:lang w:val="ru-RU"/>
    </w:rPr>
  </w:style>
  <w:style w:type="paragraph" w:customStyle="1" w:styleId="ConsPlusNormal">
    <w:name w:val="ConsPlusNormal"/>
    <w:link w:val="ConsPlusNormal0"/>
    <w:qFormat/>
    <w:rsid w:val="00B96ECA"/>
    <w:rPr>
      <w:rFonts w:ascii="Calibri" w:eastAsia="Times New Roman" w:hAnsi="Calibri" w:cs="Times New Roman"/>
      <w:szCs w:val="20"/>
      <w:lang w:val="ru-RU" w:eastAsia="ru-RU"/>
    </w:rPr>
  </w:style>
  <w:style w:type="character" w:customStyle="1" w:styleId="ConsPlusNormal0">
    <w:name w:val="ConsPlusNormal Знак"/>
    <w:link w:val="ConsPlusNormal"/>
    <w:locked/>
    <w:rsid w:val="00B96ECA"/>
    <w:rPr>
      <w:rFonts w:ascii="Calibri" w:eastAsia="Times New Roman" w:hAnsi="Calibri" w:cs="Times New Roman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2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lastModifiedBy>Ольга Федоровна</cp:lastModifiedBy>
  <cp:revision>2</cp:revision>
  <cp:lastPrinted>2026-03-23T10:17:00Z</cp:lastPrinted>
  <dcterms:created xsi:type="dcterms:W3CDTF">2026-03-30T12:55:00Z</dcterms:created>
  <dcterms:modified xsi:type="dcterms:W3CDTF">2026-03-30T12:55:00Z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2026-01-23T00:00:00Z</vt:filetime>
  </property>
  <property fmtid="{D5CDD505-2E9C-101B-9397-08002B2CF9AE}" pid="3" name="Creator">
    <vt:lpwstr>NAPS2</vt:lpwstr>
  </property>
  <property fmtid="{D5CDD505-2E9C-101B-9397-08002B2CF9AE}" pid="4" name="LastSaved">
    <vt:filetime>2026-02-05T00:00:00Z</vt:filetime>
  </property>
  <property fmtid="{D5CDD505-2E9C-101B-9397-08002B2CF9AE}" pid="5" name="Producer">
    <vt:lpwstr>3-Heights(TM) PDF Security Shell 4.8.25.2 (http://www.pdf-tools.com)</vt:lpwstr>
  </property>
</Properties>
</file>