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98" w:type="dxa"/>
        <w:jc w:val="center"/>
        <w:tblLayout w:type="fixed"/>
        <w:tblCellMar>
          <w:left w:w="0" w:type="dxa"/>
          <w:right w:w="0" w:type="dxa"/>
        </w:tblCellMar>
        <w:tblLook w:val="04A0" w:firstRow="1" w:lastRow="0" w:firstColumn="1" w:lastColumn="0" w:noHBand="0" w:noVBand="1"/>
      </w:tblPr>
      <w:tblGrid>
        <w:gridCol w:w="3453"/>
        <w:gridCol w:w="1883"/>
        <w:gridCol w:w="3462"/>
      </w:tblGrid>
      <w:tr w:rsidR="00252F95" w14:paraId="658CEFF9" w14:textId="77777777" w:rsidTr="006B257E">
        <w:trPr>
          <w:cantSplit/>
          <w:trHeight w:val="1520"/>
          <w:jc w:val="center"/>
        </w:trPr>
        <w:tc>
          <w:tcPr>
            <w:tcW w:w="8798" w:type="dxa"/>
            <w:gridSpan w:val="3"/>
            <w:hideMark/>
          </w:tcPr>
          <w:tbl>
            <w:tblPr>
              <w:tblW w:w="0" w:type="auto"/>
              <w:jc w:val="center"/>
              <w:tblLayout w:type="fixed"/>
              <w:tblCellMar>
                <w:left w:w="0" w:type="dxa"/>
                <w:right w:w="0" w:type="dxa"/>
              </w:tblCellMar>
              <w:tblLook w:val="04A0" w:firstRow="1" w:lastRow="0" w:firstColumn="1" w:lastColumn="0" w:noHBand="0" w:noVBand="1"/>
            </w:tblPr>
            <w:tblGrid>
              <w:gridCol w:w="8798"/>
            </w:tblGrid>
            <w:tr w:rsidR="00252F95" w14:paraId="405244F9" w14:textId="77777777">
              <w:trPr>
                <w:cantSplit/>
                <w:trHeight w:val="1520"/>
                <w:jc w:val="center"/>
              </w:trPr>
              <w:tc>
                <w:tcPr>
                  <w:tcW w:w="8798" w:type="dxa"/>
                </w:tcPr>
                <w:p w14:paraId="3BE6F2DD" w14:textId="77777777" w:rsidR="00252F95" w:rsidRDefault="00252F95">
                  <w:pPr>
                    <w:spacing w:after="120" w:line="256" w:lineRule="auto"/>
                    <w:jc w:val="center"/>
                  </w:pPr>
                  <w:r>
                    <w:rPr>
                      <w:noProof/>
                      <w:lang w:eastAsia="ru-RU"/>
                    </w:rPr>
                    <w:drawing>
                      <wp:inline distT="0" distB="0" distL="0" distR="0" wp14:anchorId="10523E90" wp14:editId="3E36E4F1">
                        <wp:extent cx="723900" cy="800100"/>
                        <wp:effectExtent l="0" t="0" r="0" b="0"/>
                        <wp:docPr id="1" name="Рисунок 1" descr="герб с вольной ча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с вольной частью"/>
                                <pic:cNvPicPr>
                                  <a:picLocks noChangeAspect="1" noChangeArrowheads="1"/>
                                </pic:cNvPicPr>
                              </pic:nvPicPr>
                              <pic:blipFill>
                                <a:blip r:embed="rId4" cstate="print">
                                  <a:extLst>
                                    <a:ext uri="{28A0092B-C50C-407E-A947-70E740481C1C}">
                                      <a14:useLocalDpi xmlns:a14="http://schemas.microsoft.com/office/drawing/2010/main" val="0"/>
                                    </a:ext>
                                  </a:extLst>
                                </a:blip>
                                <a:srcRect l="15991" t="23839" r="17639" b="26968"/>
                                <a:stretch>
                                  <a:fillRect/>
                                </a:stretch>
                              </pic:blipFill>
                              <pic:spPr bwMode="auto">
                                <a:xfrm>
                                  <a:off x="0" y="0"/>
                                  <a:ext cx="723900" cy="800100"/>
                                </a:xfrm>
                                <a:prstGeom prst="rect">
                                  <a:avLst/>
                                </a:prstGeom>
                                <a:noFill/>
                                <a:ln>
                                  <a:noFill/>
                                </a:ln>
                              </pic:spPr>
                            </pic:pic>
                          </a:graphicData>
                        </a:graphic>
                      </wp:inline>
                    </w:drawing>
                  </w:r>
                </w:p>
                <w:p w14:paraId="25FFD5D6" w14:textId="77777777" w:rsidR="00252F95" w:rsidRDefault="00252F95">
                  <w:pPr>
                    <w:spacing w:after="120" w:line="256" w:lineRule="auto"/>
                    <w:jc w:val="center"/>
                    <w:rPr>
                      <w:b/>
                      <w:sz w:val="52"/>
                      <w:szCs w:val="52"/>
                    </w:rPr>
                  </w:pPr>
                  <w:r>
                    <w:rPr>
                      <w:b/>
                      <w:sz w:val="52"/>
                      <w:szCs w:val="52"/>
                    </w:rPr>
                    <w:t>ПОСТАНОВЛЕНИЕ</w:t>
                  </w:r>
                </w:p>
                <w:p w14:paraId="62BB4C81" w14:textId="77777777" w:rsidR="00252F95" w:rsidRDefault="00252F95">
                  <w:pPr>
                    <w:spacing w:after="120" w:line="256" w:lineRule="auto"/>
                    <w:jc w:val="center"/>
                    <w:rPr>
                      <w:b/>
                    </w:rPr>
                  </w:pPr>
                  <w:r>
                    <w:rPr>
                      <w:b/>
                    </w:rPr>
                    <w:t>АДМИНИСТРАЦИИ ДОБРИНСКОГО МУНИЦИПАЛЬНОГО ОКРУГА ЛИПЕЦКОЙ ОБЛАСТИ</w:t>
                  </w:r>
                </w:p>
                <w:p w14:paraId="4672E1EE" w14:textId="77777777" w:rsidR="00252F95" w:rsidRDefault="00252F95">
                  <w:pPr>
                    <w:shd w:val="clear" w:color="auto" w:fill="FFFFFF"/>
                    <w:spacing w:line="276" w:lineRule="auto"/>
                    <w:ind w:left="-567"/>
                    <w:jc w:val="center"/>
                    <w:rPr>
                      <w:sz w:val="26"/>
                      <w:szCs w:val="26"/>
                    </w:rPr>
                  </w:pPr>
                </w:p>
              </w:tc>
            </w:tr>
          </w:tbl>
          <w:p w14:paraId="2F2CD24F" w14:textId="77777777" w:rsidR="00252F95" w:rsidRDefault="00252F95">
            <w:pPr>
              <w:shd w:val="clear" w:color="auto" w:fill="FFFFFF"/>
              <w:spacing w:line="256" w:lineRule="auto"/>
              <w:ind w:left="-567"/>
              <w:jc w:val="center"/>
              <w:rPr>
                <w:sz w:val="26"/>
                <w:szCs w:val="26"/>
              </w:rPr>
            </w:pPr>
          </w:p>
        </w:tc>
      </w:tr>
      <w:tr w:rsidR="00252F95" w14:paraId="20E3C056" w14:textId="77777777" w:rsidTr="006B257E">
        <w:trPr>
          <w:cantSplit/>
          <w:trHeight w:hRule="exact" w:val="600"/>
          <w:jc w:val="center"/>
        </w:trPr>
        <w:tc>
          <w:tcPr>
            <w:tcW w:w="3453" w:type="dxa"/>
            <w:hideMark/>
          </w:tcPr>
          <w:p w14:paraId="6ADF040A" w14:textId="77777777" w:rsidR="00252F95" w:rsidRDefault="006B257E">
            <w:pPr>
              <w:snapToGrid w:val="0"/>
              <w:spacing w:before="120" w:line="240" w:lineRule="atLeast"/>
              <w:rPr>
                <w:szCs w:val="28"/>
              </w:rPr>
            </w:pPr>
            <w:r>
              <w:rPr>
                <w:szCs w:val="28"/>
              </w:rPr>
              <w:t>13.04.2026г.</w:t>
            </w:r>
          </w:p>
        </w:tc>
        <w:tc>
          <w:tcPr>
            <w:tcW w:w="1883" w:type="dxa"/>
            <w:hideMark/>
          </w:tcPr>
          <w:p w14:paraId="08AAD2A5" w14:textId="77777777" w:rsidR="00252F95" w:rsidRDefault="00252F95" w:rsidP="006B257E">
            <w:pPr>
              <w:spacing w:before="120" w:line="240" w:lineRule="atLeast"/>
            </w:pPr>
            <w:r>
              <w:t>п. Добринка</w:t>
            </w:r>
          </w:p>
        </w:tc>
        <w:tc>
          <w:tcPr>
            <w:tcW w:w="3462" w:type="dxa"/>
            <w:hideMark/>
          </w:tcPr>
          <w:p w14:paraId="1C5FC3B5" w14:textId="77777777" w:rsidR="00252F95" w:rsidRDefault="00252F95" w:rsidP="006B257E">
            <w:pPr>
              <w:snapToGrid w:val="0"/>
              <w:spacing w:before="120" w:line="240" w:lineRule="atLeast"/>
              <w:ind w:right="57"/>
              <w:jc w:val="center"/>
              <w:rPr>
                <w:spacing w:val="-10"/>
                <w:szCs w:val="28"/>
              </w:rPr>
            </w:pPr>
            <w:r>
              <w:rPr>
                <w:szCs w:val="28"/>
              </w:rPr>
              <w:t>№</w:t>
            </w:r>
            <w:r w:rsidR="006B257E">
              <w:rPr>
                <w:szCs w:val="28"/>
              </w:rPr>
              <w:t>411</w:t>
            </w:r>
          </w:p>
        </w:tc>
      </w:tr>
    </w:tbl>
    <w:p w14:paraId="5C5664F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p>
    <w:p w14:paraId="796BC9F1" w14:textId="77777777" w:rsidR="00252F95" w:rsidRDefault="00252F95" w:rsidP="00252F95">
      <w:pPr>
        <w:shd w:val="clear" w:color="auto" w:fill="FFFFFF"/>
        <w:spacing w:after="0"/>
        <w:textAlignment w:val="top"/>
        <w:outlineLvl w:val="0"/>
        <w:rPr>
          <w:rFonts w:eastAsia="Times New Roman"/>
          <w:bCs/>
          <w:color w:val="000000"/>
          <w:kern w:val="36"/>
          <w:szCs w:val="28"/>
          <w:lang w:eastAsia="ru-RU"/>
        </w:rPr>
      </w:pPr>
      <w:r>
        <w:rPr>
          <w:rFonts w:eastAsia="Times New Roman"/>
          <w:bCs/>
          <w:color w:val="000000"/>
          <w:kern w:val="36"/>
          <w:sz w:val="32"/>
          <w:szCs w:val="32"/>
          <w:lang w:eastAsia="ru-RU"/>
        </w:rPr>
        <w:t xml:space="preserve">О </w:t>
      </w:r>
      <w:r>
        <w:rPr>
          <w:rFonts w:eastAsia="Times New Roman"/>
          <w:bCs/>
          <w:color w:val="000000"/>
          <w:kern w:val="36"/>
          <w:szCs w:val="28"/>
          <w:lang w:eastAsia="ru-RU"/>
        </w:rPr>
        <w:t>регламенте деятельности  </w:t>
      </w:r>
    </w:p>
    <w:p w14:paraId="372F1292" w14:textId="77777777" w:rsidR="00252F95" w:rsidRDefault="00252F95" w:rsidP="00252F95">
      <w:pPr>
        <w:shd w:val="clear" w:color="auto" w:fill="FFFFFF"/>
        <w:spacing w:after="0"/>
        <w:textAlignment w:val="top"/>
        <w:outlineLvl w:val="0"/>
        <w:rPr>
          <w:rFonts w:eastAsia="Times New Roman"/>
          <w:bCs/>
          <w:color w:val="000000"/>
          <w:kern w:val="36"/>
          <w:szCs w:val="28"/>
          <w:lang w:eastAsia="ru-RU"/>
        </w:rPr>
      </w:pPr>
      <w:r>
        <w:rPr>
          <w:rFonts w:eastAsia="Times New Roman"/>
          <w:bCs/>
          <w:color w:val="000000"/>
          <w:kern w:val="36"/>
          <w:szCs w:val="28"/>
          <w:lang w:eastAsia="ru-RU"/>
        </w:rPr>
        <w:t xml:space="preserve">администрации </w:t>
      </w:r>
      <w:proofErr w:type="spellStart"/>
      <w:r>
        <w:rPr>
          <w:rFonts w:eastAsia="Times New Roman"/>
          <w:bCs/>
          <w:color w:val="000000"/>
          <w:kern w:val="36"/>
          <w:szCs w:val="28"/>
          <w:lang w:eastAsia="ru-RU"/>
        </w:rPr>
        <w:t>Добринского</w:t>
      </w:r>
      <w:proofErr w:type="spellEnd"/>
      <w:r>
        <w:rPr>
          <w:rFonts w:eastAsia="Times New Roman"/>
          <w:bCs/>
          <w:color w:val="000000"/>
          <w:kern w:val="36"/>
          <w:szCs w:val="28"/>
          <w:lang w:eastAsia="ru-RU"/>
        </w:rPr>
        <w:t xml:space="preserve">  </w:t>
      </w:r>
    </w:p>
    <w:p w14:paraId="23E833CC" w14:textId="77777777" w:rsidR="00252F95" w:rsidRDefault="00252F95" w:rsidP="00252F95">
      <w:pPr>
        <w:shd w:val="clear" w:color="auto" w:fill="FFFFFF"/>
        <w:spacing w:after="0"/>
        <w:textAlignment w:val="top"/>
        <w:outlineLvl w:val="0"/>
        <w:rPr>
          <w:rFonts w:eastAsia="Times New Roman"/>
          <w:bCs/>
          <w:color w:val="000000"/>
          <w:kern w:val="36"/>
          <w:sz w:val="32"/>
          <w:szCs w:val="32"/>
          <w:lang w:eastAsia="ru-RU"/>
        </w:rPr>
      </w:pPr>
      <w:r>
        <w:rPr>
          <w:rFonts w:eastAsia="Times New Roman"/>
          <w:bCs/>
          <w:color w:val="000000"/>
          <w:kern w:val="36"/>
          <w:szCs w:val="28"/>
          <w:lang w:eastAsia="ru-RU"/>
        </w:rPr>
        <w:t xml:space="preserve">муниципального </w:t>
      </w:r>
      <w:proofErr w:type="gramStart"/>
      <w:r>
        <w:rPr>
          <w:rFonts w:eastAsia="Times New Roman"/>
          <w:bCs/>
          <w:color w:val="000000"/>
          <w:kern w:val="36"/>
          <w:szCs w:val="28"/>
          <w:lang w:eastAsia="ru-RU"/>
        </w:rPr>
        <w:t>округа  Липецкой</w:t>
      </w:r>
      <w:proofErr w:type="gramEnd"/>
      <w:r>
        <w:rPr>
          <w:rFonts w:eastAsia="Times New Roman"/>
          <w:bCs/>
          <w:color w:val="000000"/>
          <w:kern w:val="36"/>
          <w:szCs w:val="28"/>
          <w:lang w:eastAsia="ru-RU"/>
        </w:rPr>
        <w:t xml:space="preserve"> области</w:t>
      </w:r>
    </w:p>
    <w:p w14:paraId="1E17DAE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4356F77" w14:textId="77777777" w:rsidR="00252F95" w:rsidRDefault="00252F95" w:rsidP="006B257E">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В целях совершенствования деятельности администрации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Липецкой области, в соответствии с Федеральным законом </w:t>
      </w:r>
      <w:hyperlink r:id="rId5" w:history="1">
        <w:r>
          <w:rPr>
            <w:rStyle w:val="a3"/>
            <w:rFonts w:eastAsia="Times New Roman"/>
            <w:sz w:val="24"/>
            <w:szCs w:val="24"/>
            <w:lang w:eastAsia="ru-RU"/>
          </w:rPr>
          <w:t>от 06.10.2003 г. № 131-ФЗ</w:t>
        </w:r>
      </w:hyperlink>
      <w:r>
        <w:rPr>
          <w:rFonts w:eastAsia="Times New Roman"/>
          <w:color w:val="000000"/>
          <w:sz w:val="24"/>
          <w:szCs w:val="24"/>
          <w:lang w:eastAsia="ru-RU"/>
        </w:rPr>
        <w:t> "Об общих принципах организации местного самоуправления в Российской Федерации", Федеральным законом от 20.03.2025 г. №33 - ФЗ «Об общих принципах организации местного самоуправления в единой системе публичной власти»,  во исполнение Федерального закона от 12.11.2019 г. № 372-ФЗ "О внесении изменений в Трудовой кодекс Российской Федерации в части установления гарантий женщинам, работающим в сельской местности", в связи со структурными кадровыми изменениями в администрации муниципального округа, руководствуясь </w:t>
      </w:r>
      <w:hyperlink r:id="rId6" w:history="1">
        <w:r>
          <w:rPr>
            <w:rStyle w:val="a3"/>
            <w:rFonts w:eastAsia="Times New Roman"/>
            <w:sz w:val="24"/>
            <w:szCs w:val="24"/>
            <w:lang w:eastAsia="ru-RU"/>
          </w:rPr>
          <w:t>Уставом</w:t>
        </w:r>
      </w:hyperlink>
      <w:r>
        <w:rPr>
          <w:rFonts w:eastAsia="Times New Roman"/>
          <w:color w:val="000000"/>
          <w:sz w:val="24"/>
          <w:szCs w:val="24"/>
          <w:lang w:eastAsia="ru-RU"/>
        </w:rPr>
        <w:t>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администрация муниципального округа</w:t>
      </w:r>
    </w:p>
    <w:p w14:paraId="6101EDC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220B414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ПОСТАНОВЛЯЕТ:</w:t>
      </w:r>
    </w:p>
    <w:p w14:paraId="24D35EA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5BE26F0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1. Утвердить Регламент деятельности администрации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Липецкой области согласно приложению</w:t>
      </w:r>
    </w:p>
    <w:p w14:paraId="18C9406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2. Опубликовать постановление на официальном сайте муниципального автономного учреждения «Редакция газеты» «</w:t>
      </w:r>
      <w:proofErr w:type="spellStart"/>
      <w:r>
        <w:rPr>
          <w:rFonts w:eastAsia="Times New Roman"/>
          <w:color w:val="000000"/>
          <w:sz w:val="24"/>
          <w:szCs w:val="24"/>
          <w:lang w:eastAsia="ru-RU"/>
        </w:rPr>
        <w:t>Добринские</w:t>
      </w:r>
      <w:proofErr w:type="spellEnd"/>
      <w:r>
        <w:rPr>
          <w:rFonts w:eastAsia="Times New Roman"/>
          <w:color w:val="000000"/>
          <w:sz w:val="24"/>
          <w:szCs w:val="24"/>
          <w:lang w:eastAsia="ru-RU"/>
        </w:rPr>
        <w:t xml:space="preserve"> вести» (https://dobvesti.ru) и разместить на официальном сайте администрации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Липецкой области в информационно-телекоммуникационной сети «Интернет»</w:t>
      </w:r>
    </w:p>
    <w:p w14:paraId="7BB8440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3. Контроль за исполнением настоящего постановления возложить на заместителя главы администрации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О.Н. Малыхина.</w:t>
      </w:r>
    </w:p>
    <w:p w14:paraId="67167225" w14:textId="77777777" w:rsidR="009C6F49" w:rsidRDefault="009C6F49" w:rsidP="009C6F49">
      <w:pPr>
        <w:spacing w:after="0" w:line="276" w:lineRule="auto"/>
        <w:jc w:val="both"/>
        <w:rPr>
          <w:rFonts w:eastAsia="Times New Roman"/>
          <w:color w:val="000000"/>
          <w:sz w:val="24"/>
          <w:szCs w:val="24"/>
          <w:lang w:eastAsia="ru-RU"/>
        </w:rPr>
      </w:pPr>
    </w:p>
    <w:p w14:paraId="6325D8DF" w14:textId="77777777" w:rsidR="009C6F49" w:rsidRDefault="009C6F49" w:rsidP="009C6F49">
      <w:pPr>
        <w:spacing w:after="0" w:line="276" w:lineRule="auto"/>
        <w:jc w:val="both"/>
        <w:rPr>
          <w:rFonts w:eastAsia="Times New Roman"/>
          <w:color w:val="000000"/>
          <w:sz w:val="24"/>
          <w:szCs w:val="24"/>
          <w:lang w:eastAsia="ru-RU"/>
        </w:rPr>
      </w:pPr>
    </w:p>
    <w:p w14:paraId="3DFDBE46" w14:textId="77777777" w:rsidR="009C6F49" w:rsidRDefault="009C6F49" w:rsidP="009C6F49">
      <w:pPr>
        <w:spacing w:after="0" w:line="276" w:lineRule="auto"/>
        <w:jc w:val="both"/>
        <w:rPr>
          <w:rFonts w:eastAsia="Times New Roman"/>
          <w:color w:val="000000"/>
          <w:sz w:val="24"/>
          <w:szCs w:val="24"/>
          <w:lang w:eastAsia="ru-RU"/>
        </w:rPr>
      </w:pPr>
    </w:p>
    <w:p w14:paraId="4A796669" w14:textId="77777777" w:rsidR="00252F95" w:rsidRDefault="00252F95" w:rsidP="009C6F49">
      <w:pPr>
        <w:spacing w:after="0" w:line="276" w:lineRule="auto"/>
        <w:jc w:val="both"/>
        <w:rPr>
          <w:color w:val="000000"/>
          <w:sz w:val="24"/>
          <w:szCs w:val="24"/>
        </w:rPr>
      </w:pPr>
      <w:r>
        <w:rPr>
          <w:color w:val="000000"/>
          <w:sz w:val="24"/>
          <w:szCs w:val="24"/>
        </w:rPr>
        <w:t>Глава администрации</w:t>
      </w:r>
    </w:p>
    <w:p w14:paraId="2E5AA1F6" w14:textId="77777777" w:rsidR="00252F95" w:rsidRDefault="00252F95" w:rsidP="00252F95">
      <w:pPr>
        <w:spacing w:after="0" w:line="276" w:lineRule="auto"/>
        <w:ind w:left="-567"/>
        <w:jc w:val="both"/>
        <w:rPr>
          <w:color w:val="000000"/>
          <w:sz w:val="24"/>
          <w:szCs w:val="24"/>
        </w:rPr>
      </w:pPr>
      <w:r>
        <w:rPr>
          <w:sz w:val="24"/>
          <w:szCs w:val="24"/>
        </w:rPr>
        <w:t xml:space="preserve">      </w:t>
      </w:r>
      <w:proofErr w:type="spellStart"/>
      <w:r>
        <w:rPr>
          <w:sz w:val="24"/>
          <w:szCs w:val="24"/>
        </w:rPr>
        <w:t>Добринского</w:t>
      </w:r>
      <w:proofErr w:type="spellEnd"/>
      <w:r>
        <w:rPr>
          <w:color w:val="000000"/>
          <w:sz w:val="24"/>
          <w:szCs w:val="24"/>
        </w:rPr>
        <w:t xml:space="preserve"> муниципального округа     </w:t>
      </w:r>
      <w:r>
        <w:rPr>
          <w:color w:val="000000"/>
          <w:sz w:val="24"/>
          <w:szCs w:val="24"/>
        </w:rPr>
        <w:tab/>
        <w:t xml:space="preserve">                                   </w:t>
      </w:r>
      <w:r w:rsidR="009C6F49">
        <w:rPr>
          <w:color w:val="000000"/>
          <w:sz w:val="24"/>
          <w:szCs w:val="24"/>
        </w:rPr>
        <w:t xml:space="preserve">     </w:t>
      </w:r>
      <w:r>
        <w:rPr>
          <w:color w:val="000000"/>
          <w:sz w:val="24"/>
          <w:szCs w:val="24"/>
        </w:rPr>
        <w:t xml:space="preserve"> А. Н. Пасынков</w:t>
      </w:r>
    </w:p>
    <w:p w14:paraId="66042FB5" w14:textId="77777777" w:rsidR="00252F95" w:rsidRDefault="00252F95" w:rsidP="00252F95">
      <w:pPr>
        <w:autoSpaceDE w:val="0"/>
        <w:autoSpaceDN w:val="0"/>
        <w:adjustRightInd w:val="0"/>
        <w:ind w:left="-567"/>
        <w:outlineLvl w:val="0"/>
        <w:rPr>
          <w:sz w:val="24"/>
          <w:szCs w:val="24"/>
        </w:rPr>
      </w:pPr>
    </w:p>
    <w:p w14:paraId="49A72EAF" w14:textId="77777777" w:rsidR="00252F95" w:rsidRDefault="00252F95" w:rsidP="00252F95">
      <w:pPr>
        <w:autoSpaceDE w:val="0"/>
        <w:autoSpaceDN w:val="0"/>
        <w:adjustRightInd w:val="0"/>
        <w:ind w:left="-567"/>
        <w:outlineLvl w:val="0"/>
        <w:rPr>
          <w:sz w:val="24"/>
          <w:szCs w:val="24"/>
        </w:rPr>
      </w:pPr>
      <w:r>
        <w:rPr>
          <w:sz w:val="24"/>
          <w:szCs w:val="24"/>
        </w:rPr>
        <w:t xml:space="preserve">      </w:t>
      </w:r>
    </w:p>
    <w:p w14:paraId="2DB6DA0C" w14:textId="77777777" w:rsidR="00252F95" w:rsidRDefault="00252F95" w:rsidP="00252F95">
      <w:pPr>
        <w:shd w:val="clear" w:color="auto" w:fill="FFFFFF"/>
        <w:spacing w:after="0"/>
        <w:ind w:hanging="142"/>
        <w:jc w:val="both"/>
        <w:textAlignment w:val="top"/>
        <w:rPr>
          <w:rFonts w:eastAsia="Times New Roman"/>
          <w:color w:val="000000"/>
          <w:sz w:val="16"/>
          <w:szCs w:val="16"/>
          <w:lang w:eastAsia="ru-RU"/>
        </w:rPr>
      </w:pPr>
      <w:r>
        <w:rPr>
          <w:rFonts w:eastAsia="Times New Roman"/>
          <w:color w:val="000000"/>
          <w:sz w:val="16"/>
          <w:szCs w:val="16"/>
          <w:lang w:eastAsia="ru-RU"/>
        </w:rPr>
        <w:t xml:space="preserve">Исполнитель: </w:t>
      </w:r>
    </w:p>
    <w:p w14:paraId="5AD7DC78" w14:textId="77777777" w:rsidR="00252F95" w:rsidRDefault="00252F95" w:rsidP="00252F95">
      <w:pPr>
        <w:shd w:val="clear" w:color="auto" w:fill="FFFFFF"/>
        <w:spacing w:after="0"/>
        <w:ind w:hanging="142"/>
        <w:jc w:val="both"/>
        <w:textAlignment w:val="top"/>
        <w:rPr>
          <w:rFonts w:eastAsia="Times New Roman"/>
          <w:color w:val="000000"/>
          <w:sz w:val="16"/>
          <w:szCs w:val="16"/>
          <w:lang w:eastAsia="ru-RU"/>
        </w:rPr>
      </w:pPr>
      <w:r>
        <w:rPr>
          <w:rFonts w:eastAsia="Times New Roman"/>
          <w:color w:val="000000"/>
          <w:sz w:val="16"/>
          <w:szCs w:val="16"/>
          <w:lang w:eastAsia="ru-RU"/>
        </w:rPr>
        <w:t>Долматова Татьяна Валериевна</w:t>
      </w:r>
    </w:p>
    <w:p w14:paraId="2631C6D4" w14:textId="77777777" w:rsidR="00252F95" w:rsidRDefault="00252F95" w:rsidP="00252F95">
      <w:pPr>
        <w:shd w:val="clear" w:color="auto" w:fill="FFFFFF"/>
        <w:spacing w:after="0"/>
        <w:ind w:hanging="142"/>
        <w:jc w:val="both"/>
        <w:textAlignment w:val="top"/>
        <w:rPr>
          <w:rFonts w:eastAsia="Times New Roman"/>
          <w:color w:val="000000"/>
          <w:sz w:val="16"/>
          <w:szCs w:val="16"/>
          <w:lang w:eastAsia="ru-RU"/>
        </w:rPr>
      </w:pPr>
      <w:r>
        <w:rPr>
          <w:rFonts w:eastAsia="Times New Roman"/>
          <w:color w:val="000000"/>
          <w:sz w:val="16"/>
          <w:szCs w:val="16"/>
          <w:lang w:eastAsia="ru-RU"/>
        </w:rPr>
        <w:t>8(47462) 2-21-67 </w:t>
      </w:r>
    </w:p>
    <w:p w14:paraId="5EA587AF" w14:textId="77777777" w:rsidR="00252F95" w:rsidRDefault="00252F95" w:rsidP="00252F95">
      <w:pPr>
        <w:shd w:val="clear" w:color="auto" w:fill="FFFFFF"/>
        <w:spacing w:after="0"/>
        <w:ind w:hanging="142"/>
        <w:jc w:val="both"/>
        <w:textAlignment w:val="top"/>
        <w:rPr>
          <w:rFonts w:eastAsia="Times New Roman"/>
          <w:color w:val="000000"/>
          <w:sz w:val="16"/>
          <w:szCs w:val="16"/>
          <w:lang w:eastAsia="ru-RU"/>
        </w:rPr>
      </w:pPr>
      <w:r>
        <w:rPr>
          <w:rFonts w:eastAsia="Times New Roman"/>
          <w:color w:val="000000"/>
          <w:sz w:val="16"/>
          <w:szCs w:val="16"/>
          <w:lang w:eastAsia="ru-RU"/>
        </w:rPr>
        <w:lastRenderedPageBreak/>
        <w:t> </w:t>
      </w:r>
    </w:p>
    <w:p w14:paraId="0F532828"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0438495F" w14:textId="77777777" w:rsidR="00252F95" w:rsidRDefault="00252F95" w:rsidP="00252F95">
      <w:pPr>
        <w:shd w:val="clear" w:color="auto" w:fill="FFFFFF"/>
        <w:spacing w:after="0"/>
        <w:jc w:val="both"/>
        <w:textAlignment w:val="top"/>
        <w:rPr>
          <w:rFonts w:eastAsia="Times New Roman"/>
          <w:color w:val="000000"/>
          <w:sz w:val="24"/>
          <w:szCs w:val="24"/>
          <w:lang w:eastAsia="ru-RU"/>
        </w:rPr>
      </w:pPr>
      <w:r>
        <w:rPr>
          <w:rFonts w:eastAsia="Times New Roman"/>
          <w:color w:val="000000"/>
          <w:sz w:val="24"/>
          <w:szCs w:val="24"/>
          <w:lang w:eastAsia="ru-RU"/>
        </w:rPr>
        <w:t> </w:t>
      </w:r>
    </w:p>
    <w:p w14:paraId="7E6375E2" w14:textId="77777777" w:rsidR="00252F95" w:rsidRDefault="00252F95" w:rsidP="00252F95">
      <w:pPr>
        <w:jc w:val="both"/>
        <w:rPr>
          <w:sz w:val="24"/>
          <w:szCs w:val="24"/>
        </w:rPr>
      </w:pPr>
      <w:r>
        <w:rPr>
          <w:rFonts w:eastAsia="Times New Roman"/>
          <w:color w:val="000000"/>
          <w:sz w:val="24"/>
          <w:szCs w:val="24"/>
          <w:lang w:eastAsia="ru-RU"/>
        </w:rPr>
        <w:t> </w:t>
      </w:r>
      <w:r>
        <w:rPr>
          <w:sz w:val="24"/>
          <w:szCs w:val="24"/>
        </w:rPr>
        <w:t xml:space="preserve">Вносит: </w:t>
      </w:r>
    </w:p>
    <w:p w14:paraId="48AE5E08" w14:textId="77777777" w:rsidR="00252F95" w:rsidRDefault="00252F95" w:rsidP="00252F95">
      <w:pPr>
        <w:spacing w:after="0"/>
        <w:jc w:val="both"/>
        <w:rPr>
          <w:sz w:val="24"/>
          <w:szCs w:val="24"/>
        </w:rPr>
      </w:pPr>
      <w:r>
        <w:rPr>
          <w:sz w:val="24"/>
          <w:szCs w:val="24"/>
        </w:rPr>
        <w:t>отдел организационно-кадровой работы</w:t>
      </w:r>
      <w:r>
        <w:rPr>
          <w:sz w:val="24"/>
          <w:szCs w:val="24"/>
        </w:rPr>
        <w:tab/>
      </w:r>
      <w:r>
        <w:rPr>
          <w:sz w:val="24"/>
          <w:szCs w:val="24"/>
        </w:rPr>
        <w:tab/>
      </w:r>
      <w:r>
        <w:rPr>
          <w:sz w:val="24"/>
          <w:szCs w:val="24"/>
        </w:rPr>
        <w:tab/>
        <w:t xml:space="preserve"> </w:t>
      </w:r>
    </w:p>
    <w:p w14:paraId="645A275B" w14:textId="77777777" w:rsidR="00252F95" w:rsidRDefault="00252F95" w:rsidP="00252F95">
      <w:pPr>
        <w:spacing w:after="0"/>
        <w:jc w:val="both"/>
        <w:rPr>
          <w:sz w:val="24"/>
          <w:szCs w:val="24"/>
        </w:rPr>
      </w:pPr>
      <w:r>
        <w:rPr>
          <w:sz w:val="24"/>
          <w:szCs w:val="24"/>
        </w:rPr>
        <w:t xml:space="preserve">администрации </w:t>
      </w:r>
      <w:proofErr w:type="spellStart"/>
      <w:r>
        <w:rPr>
          <w:sz w:val="24"/>
          <w:szCs w:val="24"/>
        </w:rPr>
        <w:t>Добринского</w:t>
      </w:r>
      <w:proofErr w:type="spellEnd"/>
      <w:r>
        <w:rPr>
          <w:sz w:val="24"/>
          <w:szCs w:val="24"/>
        </w:rPr>
        <w:t xml:space="preserve"> муниципального округа</w:t>
      </w:r>
      <w:r>
        <w:rPr>
          <w:sz w:val="24"/>
          <w:szCs w:val="24"/>
        </w:rPr>
        <w:tab/>
      </w:r>
      <w:r>
        <w:rPr>
          <w:sz w:val="24"/>
          <w:szCs w:val="24"/>
        </w:rPr>
        <w:tab/>
      </w:r>
      <w:r>
        <w:rPr>
          <w:sz w:val="24"/>
          <w:szCs w:val="24"/>
        </w:rPr>
        <w:tab/>
      </w:r>
      <w:r>
        <w:rPr>
          <w:sz w:val="24"/>
          <w:szCs w:val="24"/>
        </w:rPr>
        <w:tab/>
        <w:t>Л.А. Пешкова</w:t>
      </w:r>
    </w:p>
    <w:p w14:paraId="71A4AEB7" w14:textId="77777777" w:rsidR="00252F95" w:rsidRDefault="00252F95" w:rsidP="00252F95">
      <w:pPr>
        <w:spacing w:after="0"/>
        <w:jc w:val="both"/>
        <w:rPr>
          <w:sz w:val="24"/>
          <w:szCs w:val="24"/>
        </w:rPr>
      </w:pPr>
    </w:p>
    <w:p w14:paraId="55CF8875" w14:textId="77777777" w:rsidR="00252F95" w:rsidRDefault="00252F95" w:rsidP="00252F95">
      <w:pPr>
        <w:spacing w:after="0"/>
        <w:jc w:val="both"/>
        <w:rPr>
          <w:sz w:val="24"/>
          <w:szCs w:val="24"/>
        </w:rPr>
      </w:pPr>
    </w:p>
    <w:p w14:paraId="15B2D297" w14:textId="77777777" w:rsidR="00252F95" w:rsidRDefault="00252F95" w:rsidP="00252F95">
      <w:pPr>
        <w:spacing w:after="0"/>
        <w:jc w:val="both"/>
        <w:rPr>
          <w:sz w:val="24"/>
          <w:szCs w:val="24"/>
        </w:rPr>
      </w:pPr>
      <w:r>
        <w:rPr>
          <w:sz w:val="24"/>
          <w:szCs w:val="24"/>
        </w:rPr>
        <w:t>Согласовано:</w:t>
      </w:r>
    </w:p>
    <w:p w14:paraId="0845956B" w14:textId="77777777" w:rsidR="00252F95" w:rsidRDefault="00252F95" w:rsidP="00252F95">
      <w:pPr>
        <w:spacing w:after="0"/>
        <w:jc w:val="both"/>
        <w:rPr>
          <w:sz w:val="24"/>
          <w:szCs w:val="24"/>
        </w:rPr>
      </w:pPr>
    </w:p>
    <w:p w14:paraId="7081E3F0" w14:textId="77777777" w:rsidR="00252F95" w:rsidRDefault="00252F95" w:rsidP="00252F95">
      <w:pPr>
        <w:spacing w:after="0"/>
        <w:jc w:val="both"/>
        <w:rPr>
          <w:sz w:val="24"/>
          <w:szCs w:val="24"/>
        </w:rPr>
      </w:pPr>
      <w:proofErr w:type="gramStart"/>
      <w:r>
        <w:rPr>
          <w:sz w:val="24"/>
          <w:szCs w:val="24"/>
        </w:rPr>
        <w:t>заместитель  главы</w:t>
      </w:r>
      <w:proofErr w:type="gramEnd"/>
      <w:r>
        <w:rPr>
          <w:sz w:val="24"/>
          <w:szCs w:val="24"/>
        </w:rPr>
        <w:t xml:space="preserve"> администрации </w:t>
      </w:r>
      <w:proofErr w:type="spellStart"/>
      <w:r>
        <w:rPr>
          <w:sz w:val="24"/>
          <w:szCs w:val="24"/>
        </w:rPr>
        <w:t>Добринского</w:t>
      </w:r>
      <w:proofErr w:type="spellEnd"/>
    </w:p>
    <w:p w14:paraId="421265A0" w14:textId="77777777" w:rsidR="00252F95" w:rsidRDefault="00252F95" w:rsidP="00252F95">
      <w:pPr>
        <w:spacing w:after="0"/>
        <w:jc w:val="both"/>
        <w:rPr>
          <w:sz w:val="24"/>
          <w:szCs w:val="24"/>
        </w:rPr>
      </w:pPr>
      <w:r>
        <w:rPr>
          <w:sz w:val="24"/>
          <w:szCs w:val="24"/>
        </w:rPr>
        <w:t>муниципального округа</w:t>
      </w:r>
      <w:r>
        <w:rPr>
          <w:sz w:val="24"/>
          <w:szCs w:val="24"/>
        </w:rPr>
        <w:tab/>
      </w:r>
      <w:r>
        <w:rPr>
          <w:sz w:val="24"/>
          <w:szCs w:val="24"/>
        </w:rPr>
        <w:tab/>
        <w:t xml:space="preserve">           </w:t>
      </w:r>
      <w:r>
        <w:rPr>
          <w:sz w:val="24"/>
          <w:szCs w:val="24"/>
        </w:rPr>
        <w:tab/>
      </w:r>
      <w:r w:rsidR="009C6F49">
        <w:rPr>
          <w:sz w:val="24"/>
          <w:szCs w:val="24"/>
        </w:rPr>
        <w:t xml:space="preserve">                             </w:t>
      </w:r>
      <w:r w:rsidR="009C6F49">
        <w:rPr>
          <w:sz w:val="24"/>
          <w:szCs w:val="24"/>
        </w:rPr>
        <w:tab/>
      </w:r>
      <w:r w:rsidR="009C6F49">
        <w:rPr>
          <w:sz w:val="24"/>
          <w:szCs w:val="24"/>
        </w:rPr>
        <w:tab/>
      </w:r>
      <w:r>
        <w:rPr>
          <w:sz w:val="24"/>
          <w:szCs w:val="24"/>
        </w:rPr>
        <w:t xml:space="preserve"> О. Н. Малыхин</w:t>
      </w:r>
    </w:p>
    <w:p w14:paraId="56D17348" w14:textId="77777777" w:rsidR="00252F95" w:rsidRDefault="00252F95" w:rsidP="00252F95">
      <w:pPr>
        <w:jc w:val="both"/>
        <w:rPr>
          <w:sz w:val="24"/>
          <w:szCs w:val="24"/>
        </w:rPr>
      </w:pPr>
      <w:r>
        <w:rPr>
          <w:sz w:val="24"/>
          <w:szCs w:val="24"/>
        </w:rPr>
        <w:t xml:space="preserve">  </w:t>
      </w:r>
    </w:p>
    <w:p w14:paraId="3C4067EC" w14:textId="77777777" w:rsidR="00252F95" w:rsidRDefault="00252F95" w:rsidP="00252F95">
      <w:pPr>
        <w:jc w:val="both"/>
        <w:rPr>
          <w:sz w:val="24"/>
          <w:szCs w:val="24"/>
        </w:rPr>
      </w:pPr>
      <w:r>
        <w:rPr>
          <w:sz w:val="24"/>
          <w:szCs w:val="24"/>
        </w:rPr>
        <w:t>юридический отдел</w:t>
      </w:r>
      <w:r>
        <w:rPr>
          <w:sz w:val="24"/>
          <w:szCs w:val="24"/>
        </w:rPr>
        <w:tab/>
      </w:r>
      <w:r>
        <w:rPr>
          <w:sz w:val="24"/>
          <w:szCs w:val="24"/>
        </w:rPr>
        <w:tab/>
        <w:t xml:space="preserve">               </w:t>
      </w:r>
      <w:r w:rsidR="009C6F49">
        <w:rPr>
          <w:sz w:val="24"/>
          <w:szCs w:val="24"/>
        </w:rPr>
        <w:t xml:space="preserve">     </w:t>
      </w:r>
      <w:r w:rsidR="009C6F49">
        <w:rPr>
          <w:sz w:val="24"/>
          <w:szCs w:val="24"/>
        </w:rPr>
        <w:tab/>
      </w:r>
      <w:r w:rsidR="009C6F49">
        <w:rPr>
          <w:sz w:val="24"/>
          <w:szCs w:val="24"/>
        </w:rPr>
        <w:tab/>
        <w:t xml:space="preserve">                     </w:t>
      </w:r>
      <w:r w:rsidR="009C6F49">
        <w:rPr>
          <w:sz w:val="24"/>
          <w:szCs w:val="24"/>
        </w:rPr>
        <w:tab/>
      </w:r>
      <w:r w:rsidR="009C6F49">
        <w:rPr>
          <w:sz w:val="24"/>
          <w:szCs w:val="24"/>
        </w:rPr>
        <w:tab/>
        <w:t xml:space="preserve"> </w:t>
      </w:r>
      <w:r>
        <w:rPr>
          <w:sz w:val="24"/>
          <w:szCs w:val="24"/>
        </w:rPr>
        <w:t>Н. А. Гаврилов</w:t>
      </w:r>
    </w:p>
    <w:p w14:paraId="0DDFAF9D" w14:textId="77777777" w:rsidR="00252F95" w:rsidRDefault="00252F95" w:rsidP="00252F95">
      <w:pPr>
        <w:autoSpaceDE w:val="0"/>
        <w:autoSpaceDN w:val="0"/>
        <w:adjustRightInd w:val="0"/>
        <w:ind w:left="-567"/>
        <w:outlineLvl w:val="0"/>
        <w:rPr>
          <w:sz w:val="24"/>
          <w:szCs w:val="24"/>
        </w:rPr>
      </w:pPr>
      <w:r>
        <w:rPr>
          <w:sz w:val="24"/>
          <w:szCs w:val="24"/>
        </w:rPr>
        <w:t xml:space="preserve">     </w:t>
      </w:r>
    </w:p>
    <w:p w14:paraId="5960DC92" w14:textId="77777777" w:rsidR="00252F95" w:rsidRDefault="00252F95" w:rsidP="00252F95">
      <w:pPr>
        <w:autoSpaceDE w:val="0"/>
        <w:autoSpaceDN w:val="0"/>
        <w:adjustRightInd w:val="0"/>
        <w:ind w:left="-567"/>
        <w:outlineLvl w:val="0"/>
        <w:rPr>
          <w:szCs w:val="28"/>
        </w:rPr>
      </w:pPr>
    </w:p>
    <w:p w14:paraId="73FAB244" w14:textId="77777777" w:rsidR="00252F95" w:rsidRDefault="00252F95" w:rsidP="00252F95">
      <w:pPr>
        <w:widowControl w:val="0"/>
        <w:shd w:val="clear" w:color="auto" w:fill="FFFFFF"/>
        <w:autoSpaceDE w:val="0"/>
        <w:autoSpaceDN w:val="0"/>
        <w:adjustRightInd w:val="0"/>
        <w:jc w:val="both"/>
        <w:rPr>
          <w:szCs w:val="28"/>
        </w:rPr>
      </w:pPr>
    </w:p>
    <w:p w14:paraId="7395C3C0"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53839010"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793AA4A1"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59CAA721"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4E7A7388"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4AAEFA61"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35C82A24"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5B0564D1"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78F99989"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1A842764"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5AE7DC4D"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0BFB5FED"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459BB46E"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0165B5AF"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35F7A642"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78B207D8"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60E3D4EA"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1F6C0122"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0D742CF4"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3CED3793"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7379DF50"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2578E2E5"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29A53526"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41F4B0FF"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6336F755"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4EBB69C5"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06D58801"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48CF553F" w14:textId="77777777" w:rsidR="00252F95" w:rsidRDefault="00252F95" w:rsidP="00252F95">
      <w:pPr>
        <w:shd w:val="clear" w:color="auto" w:fill="FFFFFF"/>
        <w:spacing w:after="0"/>
        <w:jc w:val="both"/>
        <w:textAlignment w:val="top"/>
        <w:rPr>
          <w:rFonts w:eastAsia="Times New Roman"/>
          <w:color w:val="000000"/>
          <w:sz w:val="24"/>
          <w:szCs w:val="24"/>
          <w:lang w:eastAsia="ru-RU"/>
        </w:rPr>
      </w:pPr>
    </w:p>
    <w:p w14:paraId="55062548" w14:textId="77777777" w:rsidR="00252F95" w:rsidRDefault="00252F95" w:rsidP="00252F95">
      <w:pPr>
        <w:shd w:val="clear" w:color="auto" w:fill="FFFFFF"/>
        <w:spacing w:after="0"/>
        <w:jc w:val="right"/>
        <w:textAlignment w:val="top"/>
        <w:rPr>
          <w:rFonts w:eastAsia="Times New Roman"/>
          <w:color w:val="000000"/>
          <w:sz w:val="24"/>
          <w:szCs w:val="24"/>
          <w:lang w:eastAsia="ru-RU"/>
        </w:rPr>
      </w:pPr>
    </w:p>
    <w:p w14:paraId="67D11B5D" w14:textId="77777777" w:rsidR="00252F95" w:rsidRDefault="00252F95" w:rsidP="00252F95">
      <w:pPr>
        <w:shd w:val="clear" w:color="auto" w:fill="FFFFFF"/>
        <w:spacing w:after="0"/>
        <w:jc w:val="right"/>
        <w:textAlignment w:val="top"/>
        <w:rPr>
          <w:rFonts w:eastAsia="Times New Roman"/>
          <w:color w:val="000000"/>
          <w:sz w:val="24"/>
          <w:szCs w:val="24"/>
          <w:lang w:eastAsia="ru-RU"/>
        </w:rPr>
      </w:pPr>
    </w:p>
    <w:p w14:paraId="5C13A151" w14:textId="77777777" w:rsidR="00252F95" w:rsidRDefault="00252F95" w:rsidP="00252F95">
      <w:pPr>
        <w:shd w:val="clear" w:color="auto" w:fill="FFFFFF"/>
        <w:spacing w:after="0"/>
        <w:jc w:val="right"/>
        <w:textAlignment w:val="top"/>
        <w:rPr>
          <w:rFonts w:eastAsia="Times New Roman"/>
          <w:color w:val="000000"/>
          <w:sz w:val="24"/>
          <w:szCs w:val="24"/>
          <w:lang w:eastAsia="ru-RU"/>
        </w:rPr>
      </w:pPr>
    </w:p>
    <w:p w14:paraId="782074CB" w14:textId="77777777" w:rsidR="00252F95" w:rsidRDefault="00252F95" w:rsidP="00252F95">
      <w:pPr>
        <w:shd w:val="clear" w:color="auto" w:fill="FFFFFF"/>
        <w:spacing w:after="0"/>
        <w:jc w:val="right"/>
        <w:textAlignment w:val="top"/>
        <w:rPr>
          <w:rFonts w:eastAsia="Times New Roman"/>
          <w:color w:val="000000"/>
          <w:sz w:val="24"/>
          <w:szCs w:val="24"/>
          <w:lang w:eastAsia="ru-RU"/>
        </w:rPr>
      </w:pPr>
    </w:p>
    <w:p w14:paraId="102D7DD2" w14:textId="77777777" w:rsidR="00252F95" w:rsidRDefault="00252F95" w:rsidP="00252F95">
      <w:pPr>
        <w:shd w:val="clear" w:color="auto" w:fill="FFFFFF"/>
        <w:spacing w:after="0"/>
        <w:jc w:val="right"/>
        <w:textAlignment w:val="top"/>
        <w:rPr>
          <w:rFonts w:eastAsia="Times New Roman"/>
          <w:color w:val="000000"/>
          <w:sz w:val="24"/>
          <w:szCs w:val="24"/>
          <w:lang w:eastAsia="ru-RU"/>
        </w:rPr>
      </w:pPr>
      <w:proofErr w:type="gramStart"/>
      <w:r>
        <w:rPr>
          <w:rFonts w:eastAsia="Times New Roman"/>
          <w:color w:val="000000"/>
          <w:sz w:val="24"/>
          <w:szCs w:val="24"/>
          <w:lang w:eastAsia="ru-RU"/>
        </w:rPr>
        <w:lastRenderedPageBreak/>
        <w:t>Приложение  к</w:t>
      </w:r>
      <w:proofErr w:type="gramEnd"/>
      <w:r>
        <w:rPr>
          <w:rFonts w:eastAsia="Times New Roman"/>
          <w:color w:val="000000"/>
          <w:sz w:val="24"/>
          <w:szCs w:val="24"/>
          <w:lang w:eastAsia="ru-RU"/>
        </w:rPr>
        <w:t xml:space="preserve"> постановлению  администрации </w:t>
      </w:r>
    </w:p>
    <w:p w14:paraId="3C408E52" w14:textId="77777777" w:rsidR="00252F95" w:rsidRDefault="00252F95" w:rsidP="00252F95">
      <w:pPr>
        <w:shd w:val="clear" w:color="auto" w:fill="FFFFFF"/>
        <w:spacing w:after="0"/>
        <w:jc w:val="right"/>
        <w:textAlignment w:val="top"/>
        <w:rPr>
          <w:rFonts w:eastAsia="Times New Roman"/>
          <w:color w:val="000000"/>
          <w:sz w:val="24"/>
          <w:szCs w:val="24"/>
          <w:lang w:eastAsia="ru-RU"/>
        </w:rPr>
      </w:pPr>
      <w:proofErr w:type="spellStart"/>
      <w:proofErr w:type="gram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w:t>
      </w:r>
      <w:proofErr w:type="gramEnd"/>
      <w:r>
        <w:rPr>
          <w:rFonts w:eastAsia="Times New Roman"/>
          <w:color w:val="000000"/>
          <w:sz w:val="24"/>
          <w:szCs w:val="24"/>
          <w:lang w:eastAsia="ru-RU"/>
        </w:rPr>
        <w:t xml:space="preserve"> округа</w:t>
      </w:r>
    </w:p>
    <w:p w14:paraId="13A0C000" w14:textId="77777777" w:rsidR="00252F95" w:rsidRDefault="00252F95" w:rsidP="00252F95">
      <w:pPr>
        <w:shd w:val="clear" w:color="auto" w:fill="FFFFFF"/>
        <w:spacing w:after="0"/>
        <w:jc w:val="right"/>
        <w:textAlignment w:val="top"/>
        <w:rPr>
          <w:rFonts w:eastAsia="Times New Roman"/>
          <w:color w:val="000000"/>
          <w:sz w:val="24"/>
          <w:szCs w:val="24"/>
          <w:lang w:eastAsia="ru-RU"/>
        </w:rPr>
      </w:pPr>
      <w:r>
        <w:rPr>
          <w:rFonts w:eastAsia="Times New Roman"/>
          <w:color w:val="000000"/>
          <w:sz w:val="24"/>
          <w:szCs w:val="24"/>
          <w:lang w:eastAsia="ru-RU"/>
        </w:rPr>
        <w:t xml:space="preserve"> </w:t>
      </w:r>
    </w:p>
    <w:p w14:paraId="18F27C2C" w14:textId="77777777" w:rsidR="00252F95" w:rsidRDefault="009C6F49" w:rsidP="00252F95">
      <w:pPr>
        <w:shd w:val="clear" w:color="auto" w:fill="FFFFFF"/>
        <w:spacing w:after="0"/>
        <w:jc w:val="right"/>
        <w:textAlignment w:val="top"/>
        <w:rPr>
          <w:rFonts w:eastAsia="Times New Roman"/>
          <w:color w:val="000000"/>
          <w:sz w:val="24"/>
          <w:szCs w:val="24"/>
          <w:lang w:eastAsia="ru-RU"/>
        </w:rPr>
      </w:pPr>
      <w:r>
        <w:rPr>
          <w:rFonts w:eastAsia="Times New Roman"/>
          <w:color w:val="000000"/>
          <w:sz w:val="24"/>
          <w:szCs w:val="24"/>
          <w:lang w:eastAsia="ru-RU"/>
        </w:rPr>
        <w:t> от «13» апреля 2026 года №411</w:t>
      </w:r>
    </w:p>
    <w:p w14:paraId="299251FE" w14:textId="77777777" w:rsidR="00252F95" w:rsidRDefault="00252F95" w:rsidP="00252F95">
      <w:pPr>
        <w:shd w:val="clear" w:color="auto" w:fill="FFFFFF"/>
        <w:spacing w:after="0"/>
        <w:ind w:firstLine="567"/>
        <w:jc w:val="right"/>
        <w:textAlignment w:val="top"/>
        <w:rPr>
          <w:rFonts w:eastAsia="Times New Roman"/>
          <w:color w:val="000000"/>
          <w:sz w:val="24"/>
          <w:szCs w:val="24"/>
          <w:lang w:eastAsia="ru-RU"/>
        </w:rPr>
      </w:pPr>
      <w:r>
        <w:rPr>
          <w:rFonts w:eastAsia="Times New Roman"/>
          <w:color w:val="000000"/>
          <w:sz w:val="24"/>
          <w:szCs w:val="24"/>
          <w:lang w:eastAsia="ru-RU"/>
        </w:rPr>
        <w:t> </w:t>
      </w:r>
    </w:p>
    <w:p w14:paraId="6D6044FA" w14:textId="77777777" w:rsidR="00252F95" w:rsidRDefault="00252F95" w:rsidP="00252F95">
      <w:pPr>
        <w:shd w:val="clear" w:color="auto" w:fill="FFFFFF"/>
        <w:spacing w:after="0"/>
        <w:jc w:val="center"/>
        <w:textAlignment w:val="top"/>
        <w:outlineLvl w:val="1"/>
        <w:rPr>
          <w:rFonts w:eastAsia="Times New Roman"/>
          <w:b/>
          <w:bCs/>
          <w:color w:val="000000"/>
          <w:sz w:val="32"/>
          <w:szCs w:val="32"/>
          <w:lang w:eastAsia="ru-RU"/>
        </w:rPr>
      </w:pPr>
      <w:proofErr w:type="gramStart"/>
      <w:r>
        <w:rPr>
          <w:rFonts w:eastAsia="Times New Roman"/>
          <w:b/>
          <w:bCs/>
          <w:color w:val="000000"/>
          <w:sz w:val="32"/>
          <w:szCs w:val="32"/>
          <w:lang w:eastAsia="ru-RU"/>
        </w:rPr>
        <w:t>РЕГЛАМЕНТ  ДЕЯТЕЛЬНОСТИ</w:t>
      </w:r>
      <w:proofErr w:type="gramEnd"/>
      <w:r>
        <w:rPr>
          <w:rFonts w:eastAsia="Times New Roman"/>
          <w:b/>
          <w:bCs/>
          <w:color w:val="000000"/>
          <w:sz w:val="32"/>
          <w:szCs w:val="32"/>
          <w:lang w:eastAsia="ru-RU"/>
        </w:rPr>
        <w:t xml:space="preserve"> АДМИНИСТРАЦИИ ДОБРИНСКОГО МУНИЦИПАЛЬНОГО ОКРУГА  ЛИПЕЦКОЙ ОБЛАСТИ</w:t>
      </w:r>
    </w:p>
    <w:p w14:paraId="2143248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27DC421B"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1. Общие положения</w:t>
      </w:r>
    </w:p>
    <w:p w14:paraId="47E0C61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51C811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1.1. Настоящий регламент деятельности администрации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Липецкой области (далее – Регламент) устанавливает правила организации деятельности администрации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Липецкой области (далее - Администрация) по реализации ее полномочий.</w:t>
      </w:r>
    </w:p>
    <w:p w14:paraId="0190A77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1.2. Регламент разработан в соответствии с</w:t>
      </w:r>
      <w:hyperlink r:id="rId7" w:history="1">
        <w:r>
          <w:rPr>
            <w:rStyle w:val="a3"/>
            <w:rFonts w:eastAsia="Times New Roman"/>
            <w:sz w:val="24"/>
            <w:szCs w:val="24"/>
            <w:lang w:eastAsia="ru-RU"/>
          </w:rPr>
          <w:t> Конституцией Российской Федерации</w:t>
        </w:r>
      </w:hyperlink>
      <w:r>
        <w:rPr>
          <w:rFonts w:eastAsia="Times New Roman"/>
          <w:color w:val="000000"/>
          <w:sz w:val="24"/>
          <w:szCs w:val="24"/>
          <w:lang w:eastAsia="ru-RU"/>
        </w:rPr>
        <w:t>, Федеральным законом </w:t>
      </w:r>
      <w:hyperlink r:id="rId8" w:history="1">
        <w:r>
          <w:rPr>
            <w:rStyle w:val="a3"/>
            <w:rFonts w:eastAsia="Times New Roman"/>
            <w:sz w:val="24"/>
            <w:szCs w:val="24"/>
            <w:lang w:eastAsia="ru-RU"/>
          </w:rPr>
          <w:t>от 06.10.2003 N 131-ФЗ</w:t>
        </w:r>
      </w:hyperlink>
      <w:r>
        <w:rPr>
          <w:rFonts w:eastAsia="Times New Roman"/>
          <w:color w:val="000000"/>
          <w:sz w:val="24"/>
          <w:szCs w:val="24"/>
          <w:lang w:eastAsia="ru-RU"/>
        </w:rPr>
        <w:t> "Об общих принципах организации местного самоуправления в Российской Федерации", Федеральным законом от 20.03.2025 г. №33 - ФЗ «Об общих принципах организации местного самоуправления в единой системе публичной власти», иными нормативными актами Российской Федерации и Липецкой области, </w:t>
      </w:r>
      <w:hyperlink r:id="rId9" w:history="1">
        <w:r>
          <w:rPr>
            <w:rStyle w:val="a3"/>
            <w:rFonts w:eastAsia="Times New Roman"/>
            <w:sz w:val="24"/>
            <w:szCs w:val="24"/>
            <w:lang w:eastAsia="ru-RU"/>
          </w:rPr>
          <w:t>Уставом</w:t>
        </w:r>
      </w:hyperlink>
      <w:r>
        <w:rPr>
          <w:rFonts w:eastAsia="Times New Roman"/>
          <w:color w:val="000000"/>
          <w:sz w:val="24"/>
          <w:szCs w:val="24"/>
          <w:lang w:eastAsia="ru-RU"/>
        </w:rPr>
        <w:t>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(далее - Устав округа), нормативными правовыми актами Совета депутатов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(далее - Совет депутатов) и правовыми актами Администрации.</w:t>
      </w:r>
    </w:p>
    <w:p w14:paraId="257674B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1.3. Глава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 глава администрации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(далее - Глава Администрации) руководит Администрацией на принципах единоначалия и несет полную ответственность за ее деятельность. Глава Администрации осуществляет исполнительно-распорядительные функции во исполнение полномочий Администрации, определенных </w:t>
      </w:r>
      <w:hyperlink r:id="rId10" w:history="1">
        <w:r>
          <w:rPr>
            <w:rStyle w:val="a3"/>
            <w:rFonts w:eastAsia="Times New Roman"/>
            <w:sz w:val="24"/>
            <w:szCs w:val="24"/>
            <w:lang w:eastAsia="ru-RU"/>
          </w:rPr>
          <w:t>Уставом</w:t>
        </w:r>
      </w:hyperlink>
      <w:r>
        <w:rPr>
          <w:rFonts w:eastAsia="Times New Roman"/>
          <w:color w:val="000000"/>
          <w:sz w:val="24"/>
          <w:szCs w:val="24"/>
          <w:lang w:eastAsia="ru-RU"/>
        </w:rPr>
        <w:t> округа.</w:t>
      </w:r>
    </w:p>
    <w:p w14:paraId="4C67CE6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1.4. Администрация в соответствии с федеральным и областным законодательством издает постановления и распоряжения, обязательные к исполнению. Нормативные правовые акты Администрации подписываются Главой Администрации, вступают в силу и подлежат опубликованию в порядке, установленном </w:t>
      </w:r>
      <w:hyperlink r:id="rId11" w:history="1">
        <w:r>
          <w:rPr>
            <w:rStyle w:val="a3"/>
            <w:rFonts w:eastAsia="Times New Roman"/>
            <w:sz w:val="24"/>
            <w:szCs w:val="24"/>
            <w:lang w:eastAsia="ru-RU"/>
          </w:rPr>
          <w:t>Уставом</w:t>
        </w:r>
      </w:hyperlink>
      <w:r>
        <w:rPr>
          <w:rFonts w:eastAsia="Times New Roman"/>
          <w:color w:val="000000"/>
          <w:sz w:val="24"/>
          <w:szCs w:val="24"/>
          <w:lang w:eastAsia="ru-RU"/>
        </w:rPr>
        <w:t> округа и Законом области "О нормативных правовых актах Липецкой области".</w:t>
      </w:r>
    </w:p>
    <w:p w14:paraId="4565D61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1.5. Заместители Главы Администрации назначаются Главой Администрации. Распределение обязанностей между заместителями Главы Администрации устанавливается распоряжением Главы Администрации.</w:t>
      </w:r>
    </w:p>
    <w:p w14:paraId="6ED306F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 Заместители Главы Администрации непосредственно направляют и контролируют работу структурных подразделений Администрации по выполнению стоящих перед ними задач.</w:t>
      </w:r>
    </w:p>
    <w:p w14:paraId="30BF576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 Глава Администрации предоставляет в необходимых случаях сотрудникам структурных подразделений полномочия представлять Администрацию в отношениях с государственными органами, органами местного самоуправления, с другими организациями и гражданами, а также выдает доверенности на подписание от имени Администрации договоров и других гражданско-правовых документов.</w:t>
      </w:r>
    </w:p>
    <w:p w14:paraId="3788AEE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 Структура Администрации утверждается Советом депутатов по представлению Главы Администрации. Штатное расписание утверждается Главой Администрации в пределах фонда оплаты труда, предусмотренного решением о бюджете муниципального округа с учетом реестра должностей муниципальной службы и актов, определяющих нормативную численность соответствующих подразделений.</w:t>
      </w:r>
    </w:p>
    <w:p w14:paraId="11AAE5B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1.9. Организационное обеспечение деятельности Главы Администрации осуществляется его заместителями и руководителями структурных подразделений.</w:t>
      </w:r>
    </w:p>
    <w:p w14:paraId="643BFC8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Структурные подразделения Администрации действуют на основании положения о структурном подразделении, утверждаемого постановлением Администрации.</w:t>
      </w:r>
    </w:p>
    <w:p w14:paraId="6C54308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Сотрудники структурных подразделений назначаются на должность и освобождаются от должности распоряжением Администрации по представлению руководителей структурных подразделений и курирующих заместителей Главы Администрации или управляющего отделом.</w:t>
      </w:r>
    </w:p>
    <w:p w14:paraId="74D637D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1.10. Права, обязанности и ответственность сотрудников Администрации определяются законодательством Российской Федерации и Липецкой области, а также положением о структурном подразделении и должностными инструкциями.</w:t>
      </w:r>
    </w:p>
    <w:p w14:paraId="5929A8C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1.11. Должностным лицам Администрации запрещается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округа и их руководителей, если это не входит в их должностные обязанности.</w:t>
      </w:r>
    </w:p>
    <w:p w14:paraId="2E3D64A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1.12. Координацию работы структурных подразделений в вопросах организации делопроизводства и документооборота, обеспечения сохранности документов осуществляет общий отдел.</w:t>
      </w:r>
    </w:p>
    <w:p w14:paraId="044B9D5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1.13. Администрация при осуществлении своей деятельности взаимодействует с федеральными, областными органами государственной власти, территориальными органами федеральных органов исполнительной власти, иными федеральными органами, Советом депутатов и органами местного самоуправления.</w:t>
      </w:r>
    </w:p>
    <w:p w14:paraId="63DF9BF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46F6DFC"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2. Планирование и </w:t>
      </w:r>
      <w:proofErr w:type="gramStart"/>
      <w:r>
        <w:rPr>
          <w:rFonts w:eastAsia="Times New Roman"/>
          <w:b/>
          <w:bCs/>
          <w:color w:val="000000"/>
          <w:sz w:val="30"/>
          <w:szCs w:val="30"/>
          <w:lang w:eastAsia="ru-RU"/>
        </w:rPr>
        <w:t>организация  деятельности</w:t>
      </w:r>
      <w:proofErr w:type="gramEnd"/>
      <w:r>
        <w:rPr>
          <w:rFonts w:eastAsia="Times New Roman"/>
          <w:b/>
          <w:bCs/>
          <w:color w:val="000000"/>
          <w:sz w:val="30"/>
          <w:szCs w:val="30"/>
          <w:lang w:eastAsia="ru-RU"/>
        </w:rPr>
        <w:t xml:space="preserve"> Администрации</w:t>
      </w:r>
    </w:p>
    <w:p w14:paraId="11DB1DD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E13700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2.1. Планирование работы Администрации по основным направлениям деятельности осуществляется в соответствии с полномочиями, вытекающими из действующего законодательства.</w:t>
      </w:r>
    </w:p>
    <w:p w14:paraId="6ABEAB7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2.2. В Администрации применяется перспективное и текущее планирование.</w:t>
      </w:r>
    </w:p>
    <w:p w14:paraId="2FC4E10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2.3. Администрация осуществляет свою деятельность в соответствии с утвержденными ежегодными, ежемесячными планами работы (далее - планы работы).</w:t>
      </w:r>
    </w:p>
    <w:p w14:paraId="2EF9997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2.4. Ежегодные и ежемесячные планы работы Администрации (далее - ежегодные и ежемесячные планы работы) разрабатываются отделом организационно-кадровой работы Администрации на основе предложений заместителей Главы Администрации, руководителей структурных подразделений Администрации округа. Ежегодные планы работы утверждаются распоряжением Администрации округа.</w:t>
      </w:r>
    </w:p>
    <w:p w14:paraId="3882495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2.5. Предложения в ежемесячные планы работы направляются в отдел организационно-кадровой работы Администрации не позднее чем за 7 рабочих дней до начала планируемого периода, а в ежегодные планы работы - за 15 рабочих дней до начала планируемого периода.</w:t>
      </w:r>
    </w:p>
    <w:p w14:paraId="7944954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Отдел организационно-кадровой работы Администрации не позднее чем за 5 рабочих дней до начала планируемого периода направляет соответственно сформированный проект ежемесячного плана работы или проект распоряжения об утверждении ежегодного плана работы на согласование заместителям Главы Администрации округа.</w:t>
      </w:r>
    </w:p>
    <w:p w14:paraId="571EA1B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Проект ежемесячного плана работы рассматривается каждым заместителем Главы Администрации округа и возвращается согласованным либо несогласованным с письменными замечаниями в отдел организационно- кадровой работы администрации округа в течение 2 рабочих дней.</w:t>
      </w:r>
    </w:p>
    <w:p w14:paraId="4D3012F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При наличии замечаний отдел организационно-кадровой работы администрации округа устраняет их и повторно согласовывает с заместителем Главы Администрации округа, внесшим их, в течение 1 рабочего дня.</w:t>
      </w:r>
    </w:p>
    <w:p w14:paraId="4855AF1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2.6. Координационные, консультативные и совещательные органы, образуемые Главой Администрации и Администрацией округа, планируют свою деятельность самостоятельно в соответствии с положениями о них.</w:t>
      </w:r>
    </w:p>
    <w:p w14:paraId="1A2A886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 </w:t>
      </w:r>
    </w:p>
    <w:p w14:paraId="6CC0A898"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3. Порядок подготовки и </w:t>
      </w:r>
      <w:proofErr w:type="gramStart"/>
      <w:r>
        <w:rPr>
          <w:rFonts w:eastAsia="Times New Roman"/>
          <w:b/>
          <w:bCs/>
          <w:color w:val="000000"/>
          <w:sz w:val="30"/>
          <w:szCs w:val="30"/>
          <w:lang w:eastAsia="ru-RU"/>
        </w:rPr>
        <w:t>проведения  заседаний</w:t>
      </w:r>
      <w:proofErr w:type="gramEnd"/>
      <w:r>
        <w:rPr>
          <w:rFonts w:eastAsia="Times New Roman"/>
          <w:b/>
          <w:bCs/>
          <w:color w:val="000000"/>
          <w:sz w:val="30"/>
          <w:szCs w:val="30"/>
          <w:lang w:eastAsia="ru-RU"/>
        </w:rPr>
        <w:t xml:space="preserve"> Совета Администрации</w:t>
      </w:r>
    </w:p>
    <w:p w14:paraId="3610B7B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3A65DCD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 Рассмотрение наиболее значимых вопросов социальной, экономической и политической жизни округа, относящихся к полномочиям Администрации, осуществляется на заседаниях Совета и совещаниях Администрации, заседаниях координационных, консультативных и совещательных органов под председательством Главы Администрации или его заместителей в соответствии с распределением обязанностей.</w:t>
      </w:r>
    </w:p>
    <w:p w14:paraId="70D64F1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Заседания Совета Администрации проводятся по мере необходимости, но не реже одного раза в месяц.</w:t>
      </w:r>
    </w:p>
    <w:p w14:paraId="68A5128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3.2. Заседания Совета Администрации проводятся по решению Главы Администрации в соответствии с ежегодным планом работы Администрации на основе предложений, поступивших от заместителей Главы Администрации, а также по инициативе Главы Администрации. Вопросы, включенные в ежегодный план работы Администрации, подлежат обязательному рассмотрению на заседании Совета Администрации. Предложения, поступившие от заместителей Главы Администрации о рассмотрении плановых вопросов в рабочем порядке выносятся на рассмотрение Главы Администрации.</w:t>
      </w:r>
    </w:p>
    <w:p w14:paraId="1FC4918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3.3. Заседания Совета Администрации могут быть внеплановыми по решению Главы Администрации в следующих случаях:</w:t>
      </w:r>
    </w:p>
    <w:p w14:paraId="53106CC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по инициативе Главы Администрации;</w:t>
      </w:r>
    </w:p>
    <w:p w14:paraId="382A85C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на основании предложений должностных лиц, входящих в состав Совета Администрации.</w:t>
      </w:r>
    </w:p>
    <w:p w14:paraId="525B21E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3.4. Одобренные Главой Администрации к рассмотрению на заседании Совета Администрации вопросы включаются в проект повестки заседания Совета Администрации, дата проведения которого определяется Главой Администрации.</w:t>
      </w:r>
    </w:p>
    <w:p w14:paraId="0D31338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Материалы для заседания Совета Администрации, включающие в себя:</w:t>
      </w:r>
    </w:p>
    <w:p w14:paraId="33927EE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наименование вопроса и краткое обоснование необходимости его рассмотрения на заседании Совета Администрации;</w:t>
      </w:r>
    </w:p>
    <w:p w14:paraId="161A90D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общую характеристику и основные положения вопроса;</w:t>
      </w:r>
    </w:p>
    <w:p w14:paraId="1432B7A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форму предлагаемого решения и его проект;</w:t>
      </w:r>
    </w:p>
    <w:p w14:paraId="78BB988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перечень исполнителей (соисполнителей);</w:t>
      </w:r>
    </w:p>
    <w:p w14:paraId="4FD7EC6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срок рассмотрения вопроса</w:t>
      </w:r>
    </w:p>
    <w:p w14:paraId="2995187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предоставляются в отдел организационно-кадровой работы Администрации для предварительной проработки не позднее 10 дней до даты заседания.</w:t>
      </w:r>
    </w:p>
    <w:p w14:paraId="57D7658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После проработки предложения по проекту повестки дня заседания Совета Администрации направляются в общий отдел Администрации для соответствующего оформления.</w:t>
      </w:r>
    </w:p>
    <w:p w14:paraId="7D5F4BB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Днями проведения заседаний Совета Администрации по рассмотрению вопросов ежегодного плана работы Администрации является четвертый четверг календарного месяца.</w:t>
      </w:r>
    </w:p>
    <w:p w14:paraId="4BE819C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3.5. Проект повестки заседания Совета Администрации и соответствующие материалы не позднее чем за 3 рабочих дня до даты проведения заседания Совета рассылаются общим отделом Администрации его участникам. Повестка заседания Совета Администрации утверждается непосредственно на самом заседании. Рассмотрение на заседании Совета Администрации дополнительных вопросов, не включенных в повестку заседания, осуществляется по решению Главы Администрации.</w:t>
      </w:r>
    </w:p>
    <w:p w14:paraId="2232860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3.6. Должностные лица, входящие в состав Совета Администрации, иные лица, которым разосланы проект повестки заседания и соответствующие материалы, при необходимости представляют начальнику  отдела организационно – кадровой работы администрации округа не позднее чем за один рабочий день до начала заседания свои замечания и предложения к проектам решений по соответствующим вопросам.</w:t>
      </w:r>
    </w:p>
    <w:p w14:paraId="074D332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3.7. В заседаниях Администрации участвуют должностные лица, входящие в состав Совета Администрации.</w:t>
      </w:r>
    </w:p>
    <w:p w14:paraId="37B0533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3.8. На заседания Совета Администрации приглашаются: </w:t>
      </w:r>
      <w:proofErr w:type="gramStart"/>
      <w:r>
        <w:rPr>
          <w:rFonts w:eastAsia="Times New Roman"/>
          <w:color w:val="000000"/>
          <w:sz w:val="24"/>
          <w:szCs w:val="24"/>
          <w:lang w:eastAsia="ru-RU"/>
        </w:rPr>
        <w:t>председатель  Совета</w:t>
      </w:r>
      <w:proofErr w:type="gramEnd"/>
      <w:r>
        <w:rPr>
          <w:rFonts w:eastAsia="Times New Roman"/>
          <w:color w:val="000000"/>
          <w:sz w:val="24"/>
          <w:szCs w:val="24"/>
          <w:lang w:eastAsia="ru-RU"/>
        </w:rPr>
        <w:t xml:space="preserve"> депутатов округа, а также руководители структурных подразделений Администрации, иных государственных органов и организаций, имеющих непосредственное отношение к рассматриваемым вопросам. Состав лиц, приглашаемых на заседания Совета Администрации, </w:t>
      </w:r>
      <w:proofErr w:type="gramStart"/>
      <w:r>
        <w:rPr>
          <w:rFonts w:eastAsia="Times New Roman"/>
          <w:color w:val="000000"/>
          <w:sz w:val="24"/>
          <w:szCs w:val="24"/>
          <w:lang w:eastAsia="ru-RU"/>
        </w:rPr>
        <w:t>определяется  начальником</w:t>
      </w:r>
      <w:proofErr w:type="gramEnd"/>
      <w:r>
        <w:rPr>
          <w:rFonts w:eastAsia="Times New Roman"/>
          <w:color w:val="000000"/>
          <w:sz w:val="24"/>
          <w:szCs w:val="24"/>
          <w:lang w:eastAsia="ru-RU"/>
        </w:rPr>
        <w:t xml:space="preserve"> отдела организационно – кадровой работы Администрации округа на основании предложений заместителей Главы Администрации, руководителей структурных подразделений Администрации, ответственных за подготовку рассматриваемых вопросов.</w:t>
      </w:r>
    </w:p>
    <w:p w14:paraId="0275E62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3.9. На заседаниях Совета Администрации могут также присутствовать сотрудники структурных подразделений Администрации округа, непосредственно осуществляющие подготовку материалов по рассматриваемым вопросам.</w:t>
      </w:r>
    </w:p>
    <w:p w14:paraId="000A8F2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3.10. Представители средств массовой информации присутствуют на заседаниях Совета Администрации в порядке и на условиях, предусмотренных Законом Российской Федерации "О средствах массовой информации".</w:t>
      </w:r>
    </w:p>
    <w:p w14:paraId="30238F9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3.11. Приглашение лиц, участвующих в заседаниях Совета Администрации, осуществляется отделом организационно-кадровой работы Администрации.</w:t>
      </w:r>
    </w:p>
    <w:p w14:paraId="5F49317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3.12. Вопросы на заседаниях Совета Администрации рассматриваются с обязательным участием руководителей структурных подразделений Администрации, к сфере ведения которых относятся рассматриваемые вопросы, или лиц, исполняющих их обязанности.</w:t>
      </w:r>
    </w:p>
    <w:p w14:paraId="15FBEE1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3.13. Председательствующим на заседаниях Совета Администрации является Глава Администрации, а в случае его временного отсутствия - </w:t>
      </w:r>
      <w:proofErr w:type="spellStart"/>
      <w:r>
        <w:rPr>
          <w:rFonts w:eastAsia="Times New Roman"/>
          <w:color w:val="000000"/>
          <w:sz w:val="24"/>
          <w:szCs w:val="24"/>
          <w:lang w:eastAsia="ru-RU"/>
        </w:rPr>
        <w:t>и.о</w:t>
      </w:r>
      <w:proofErr w:type="spellEnd"/>
      <w:r>
        <w:rPr>
          <w:rFonts w:eastAsia="Times New Roman"/>
          <w:color w:val="000000"/>
          <w:sz w:val="24"/>
          <w:szCs w:val="24"/>
          <w:lang w:eastAsia="ru-RU"/>
        </w:rPr>
        <w:t>. Главы Администрации округа.</w:t>
      </w:r>
    </w:p>
    <w:p w14:paraId="7CE91B7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3.14. С докладами на заседаниях Совета Администрации по вопросам повестки выступают заместители Главы Администрации, руководители структурных подразделений Администрации.</w:t>
      </w:r>
    </w:p>
    <w:p w14:paraId="15D0099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Иные лица, приглашенные на заседания Совета Администрации, вправе выступать с информацией, в прениях, вносить предложения по существу обсуждаемых вопросов.</w:t>
      </w:r>
    </w:p>
    <w:p w14:paraId="690C997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3.15. На заседаниях Совета Администрации решения принимаются путем голосования. Решение принимается большинством голосов должностных лиц, входящих в состав Совета Администрации и участвующих в заседании.</w:t>
      </w:r>
    </w:p>
    <w:p w14:paraId="2368E34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3.16. На заседании Совета Администрации время для докладов и информации устанавливается председательствующим в пределах до 20 минут, для содокладов - до 10 минут, для выступлений в прениях - до 5 минут.</w:t>
      </w:r>
    </w:p>
    <w:p w14:paraId="09E4856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3.17. Отдел </w:t>
      </w:r>
      <w:r>
        <w:rPr>
          <w:rFonts w:eastAsia="Times New Roman"/>
          <w:sz w:val="24"/>
          <w:szCs w:val="24"/>
          <w:lang w:eastAsia="ru-RU"/>
        </w:rPr>
        <w:t>организационно-кадровой</w:t>
      </w:r>
      <w:r>
        <w:rPr>
          <w:rFonts w:eastAsia="Times New Roman"/>
          <w:color w:val="000000"/>
          <w:sz w:val="24"/>
          <w:szCs w:val="24"/>
          <w:lang w:eastAsia="ru-RU"/>
        </w:rPr>
        <w:t xml:space="preserve"> </w:t>
      </w:r>
      <w:proofErr w:type="gramStart"/>
      <w:r>
        <w:rPr>
          <w:rFonts w:eastAsia="Times New Roman"/>
          <w:color w:val="000000"/>
          <w:sz w:val="24"/>
          <w:szCs w:val="24"/>
          <w:lang w:eastAsia="ru-RU"/>
        </w:rPr>
        <w:t>работы  Администрации</w:t>
      </w:r>
      <w:proofErr w:type="gramEnd"/>
      <w:r>
        <w:rPr>
          <w:rFonts w:eastAsia="Times New Roman"/>
          <w:color w:val="000000"/>
          <w:sz w:val="24"/>
          <w:szCs w:val="24"/>
          <w:lang w:eastAsia="ru-RU"/>
        </w:rPr>
        <w:t xml:space="preserve"> ведет письменную запись хода заседания.</w:t>
      </w:r>
    </w:p>
    <w:p w14:paraId="1EDE42A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3.18. Решения, принятые на заседании Совета Администрации, оформляются виде нормативных актов. Протокол заседания Администрации оформляется отделом организационно-кадровой работы Администрации в течение 5 рабочих дней после дня проведения заседания и подписывается председательствующим на заседании и управляющим отделом.</w:t>
      </w:r>
    </w:p>
    <w:p w14:paraId="4FB05ED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3.19. Решения по наиболее значимым вопросам социально-экономического развития территории, исполнения окружного бюджета, другим вопросам, включенным в ежегодный план работы Администрации, принимаются в виде правовых актов Администрации.</w:t>
      </w:r>
    </w:p>
    <w:p w14:paraId="3C32DA8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В случае принятия решения по итогам заседания о необходимости доработки проектов правовых актов Администрации, протоколов или иных документов Администрация дает соответствующие поручения органам власти округа или руководителям структурных подразделений Администрации, ответственным за подготовку материалов к заседанию.</w:t>
      </w:r>
    </w:p>
    <w:p w14:paraId="05F591D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Если срок доработки правовых актов специально не оговаривается, он осуществляется в срок до пяти рабочих дней.</w:t>
      </w:r>
    </w:p>
    <w:p w14:paraId="38E9563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3.20. Копии постановлений Администрации рассылаются заместителям Главы Администрации округа, руководителям структурных подразделений Администрации, а также иным государственным органам, организациям и должностным лицам по списку, утвержденному заместителями Главы Администрации округа по принадлежности.</w:t>
      </w:r>
    </w:p>
    <w:p w14:paraId="6A9DB67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3.21. Организационное обеспечение своевременной и качественной подготовки материалов для заседания Администрации осуществляет отдел организационно- кадровой работы Администрации.</w:t>
      </w:r>
    </w:p>
    <w:p w14:paraId="3F6E442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Техническое обеспечение подготовки и проведения заседаний Администрации осуществляется общим отделом администрации округа.</w:t>
      </w:r>
    </w:p>
    <w:p w14:paraId="04388FB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08EE1E46"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4. Координационные, совещательные и консультативные органы, образуемые Администрацией</w:t>
      </w:r>
    </w:p>
    <w:p w14:paraId="320C1F2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613C5B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4.1. В целях обсуждения текущих, оперативных и иных вопросов Администрация вправе создавать координационные советы, рабочие комиссии и группы в качестве совещательных и консультативных органов.</w:t>
      </w:r>
    </w:p>
    <w:p w14:paraId="0F95510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Утверждение руководителей, состава и определение задач координационных советов, рабочих комиссий, групп и иных консультативно-совещательных и координационных органов осуществляется распоряжением Администрации.</w:t>
      </w:r>
    </w:p>
    <w:p w14:paraId="6E51646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4.2. Координационные советы, рабочие комиссии, группы, иные консультативно-совещательные координационные органы возглавляются Главой Администрации или его заместителями.</w:t>
      </w:r>
    </w:p>
    <w:p w14:paraId="4386E4B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Кандидатуры представителей Администрации в указанных органах определяются Главой Администрации.</w:t>
      </w:r>
    </w:p>
    <w:p w14:paraId="2900499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4.3. В состав координационных советов, рабочих комиссий, групп, иных консультативно-совещательных и координационных органов в зависимости от вопросов, для решения которых они образуются, включаются представители</w:t>
      </w:r>
    </w:p>
    <w:p w14:paraId="0B1335C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структурных подразделений Администрации, а также могут включаться (по согласованию) представители Совета депутатов, территориальных органов федеральных органов исполнительной власти, организаций, общественных организаций.</w:t>
      </w:r>
    </w:p>
    <w:p w14:paraId="7B025DD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Члены указанных органов осуществляют свою деятельность на общественных началах.</w:t>
      </w:r>
    </w:p>
    <w:p w14:paraId="24D7FA4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4.4. Компетенция координационных советов, рабочих комиссий, групп, иных консультативно-совещательных органов, а также порядок принятия ими решений определяется в положениях о них или в распоряжениях об их создании.</w:t>
      </w:r>
    </w:p>
    <w:p w14:paraId="0CA9F7C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4.5. Решения указанных выше органов оформляются протоколами, а при необходимости реализуются в виде проектов правовых актов Администрации, которые вносятся на рассмотрение в установленном порядке.</w:t>
      </w:r>
    </w:p>
    <w:p w14:paraId="6F93295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7BA4DFB7"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5. Порядок подготовки и проведения </w:t>
      </w:r>
      <w:proofErr w:type="gramStart"/>
      <w:r>
        <w:rPr>
          <w:rFonts w:eastAsia="Times New Roman"/>
          <w:b/>
          <w:bCs/>
          <w:color w:val="000000"/>
          <w:sz w:val="30"/>
          <w:szCs w:val="30"/>
          <w:lang w:eastAsia="ru-RU"/>
        </w:rPr>
        <w:t>совещаний  Администрации</w:t>
      </w:r>
      <w:proofErr w:type="gramEnd"/>
      <w:r>
        <w:rPr>
          <w:rFonts w:eastAsia="Times New Roman"/>
          <w:b/>
          <w:bCs/>
          <w:color w:val="000000"/>
          <w:sz w:val="30"/>
          <w:szCs w:val="30"/>
          <w:lang w:eastAsia="ru-RU"/>
        </w:rPr>
        <w:t xml:space="preserve"> и других мероприятий</w:t>
      </w:r>
    </w:p>
    <w:p w14:paraId="7F2760D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24BB37E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5.1. Совещания в Администрации проводятся в соответствии с планами работы Администрации на соответствующий месяц, а также по мере необходимости по решению Главы Администрации.</w:t>
      </w:r>
    </w:p>
    <w:p w14:paraId="3D5D69D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5.2. В работе совещаний принимают участие заместители Главы Администрации, руководители структурных подразделений Администрации и иных территориальных органов, государственных органов исполнительной власти, предприятий, организаций и учреждений.</w:t>
      </w:r>
    </w:p>
    <w:p w14:paraId="43B363A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5.3. Организационно-техническое обеспечение совещаний, ведение протокола осуществляет общий отдел, руководители структурных подразделений Администрации округа.</w:t>
      </w:r>
    </w:p>
    <w:p w14:paraId="54020C9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5.4. Контроль за исполнением поручений, содержащихся в протоколе совещаний, осуществляется заместителями Главы Администрации округа и руководителями структурных подразделений по основным направлениям деятельности.</w:t>
      </w:r>
    </w:p>
    <w:p w14:paraId="6DAA461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5.5. Заместители Главы Администрации проводят совещание по вопросам, входящим в их компетенцию в соответствии с распределением обязанностей.</w:t>
      </w:r>
    </w:p>
    <w:p w14:paraId="38509C0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5.6. Подготовка и проведение других мероприятий, осуществляются на основе планов мероприятий Администрации на соответствующий год, месяц.</w:t>
      </w:r>
    </w:p>
    <w:p w14:paraId="077E9C2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F383A77"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6. Организация работы аппарата </w:t>
      </w:r>
      <w:proofErr w:type="gramStart"/>
      <w:r>
        <w:rPr>
          <w:rFonts w:eastAsia="Times New Roman"/>
          <w:b/>
          <w:bCs/>
          <w:color w:val="000000"/>
          <w:sz w:val="30"/>
          <w:szCs w:val="30"/>
          <w:lang w:eastAsia="ru-RU"/>
        </w:rPr>
        <w:t>Администрации,  должностных</w:t>
      </w:r>
      <w:proofErr w:type="gramEnd"/>
      <w:r>
        <w:rPr>
          <w:rFonts w:eastAsia="Times New Roman"/>
          <w:b/>
          <w:bCs/>
          <w:color w:val="000000"/>
          <w:sz w:val="30"/>
          <w:szCs w:val="30"/>
          <w:lang w:eastAsia="ru-RU"/>
        </w:rPr>
        <w:t xml:space="preserve"> лиц и сотрудников Администрации</w:t>
      </w:r>
    </w:p>
    <w:p w14:paraId="4B279B9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498961E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6.1. Организацию работы должностных лиц и структурных подразделений осуществляет Глава Администрации и его заместители, а внутри структурных подразделений - их руководители.</w:t>
      </w:r>
    </w:p>
    <w:p w14:paraId="367C9CA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6.2. Глава Администрации, его заместители и руководители структурных подразделений организуют работу сотрудников на основе действующего трудового законодательства, настоящего Регламента, положений о структурных подразделениях и должностных инструкций.</w:t>
      </w:r>
    </w:p>
    <w:p w14:paraId="65936B9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6.3. Задачи, функции, обеспечение деятельности структурных подразделений регламентируются положениями, которые разрабатываются их руководителями, визируются курирующими заместителями Главы, юридической службой и утверждаются правовым актом Администрации.</w:t>
      </w:r>
    </w:p>
    <w:p w14:paraId="639287E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6.4. Права, обязанности и ответственность сотрудников структурных подразделений Администрации, определяются должностными инструкциями, которые по согласованию с руководителями структурных подразделений утверждаются Главой Администрации или его заместителем.</w:t>
      </w:r>
    </w:p>
    <w:p w14:paraId="07743D7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6.5. Каждый сотрудник Администрации несет ответственность за свою сферу деятельности и строит свою работу, исходя из интересов населения округа. Он не вправе разглашать конфиденциальные сведения, ставшие ему известными в результате служебной деятельности.</w:t>
      </w:r>
    </w:p>
    <w:p w14:paraId="116635C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6.6. Совмещение работы служащих внутри аппарата Администрации допускается только по распоряжению Администрации и в соответствии с действующим законодательством по ходатайству руководителя структурного подразделения Администрации.</w:t>
      </w:r>
    </w:p>
    <w:p w14:paraId="1929D45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6.7. Заместители Главы Администрации, руководители структурных подразделений обязаны информировать начальника общего отдела Администрации об отъезде в командировку, об уходе в отпуск, об отсутствии в связи с болезнью, о своем местонахождении во время отсутствия на рабочем месте продолжительностью более 4 часов по другим причинам. Сотрудники структурных подразделений Администрации обязаны своевременно предупреждать своих руководителей о причинах своего ухода или отсутствия на рабочем месте. Руководители структурных подразделений в свою очередь доводят информацию об этом начальнику общего отдела.</w:t>
      </w:r>
    </w:p>
    <w:p w14:paraId="74C38DD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6.8. Телефонная связь используется только для служебных целей.</w:t>
      </w:r>
    </w:p>
    <w:p w14:paraId="0D24ECC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6.9. Сотрудники Администрации имеют право на оплачиваемый ежегодный очередной и дополнительный отпуск в соответствии с действующим законодательством и графиком отпусков, утвержденным Главой Администрации.</w:t>
      </w:r>
    </w:p>
    <w:p w14:paraId="5C9BBA4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6.10. Поездки за пределы округа руководителей и специалистов структурных подразделений Администрации для участия в семинарах, совещаниях и других областных </w:t>
      </w:r>
      <w:r>
        <w:rPr>
          <w:rFonts w:eastAsia="Times New Roman"/>
          <w:color w:val="000000"/>
          <w:sz w:val="24"/>
          <w:szCs w:val="24"/>
          <w:lang w:eastAsia="ru-RU"/>
        </w:rPr>
        <w:lastRenderedPageBreak/>
        <w:t>мероприятиях, а также выезды по другим служебным вопросам осуществляются на основании распоряжения Администрации.</w:t>
      </w:r>
    </w:p>
    <w:p w14:paraId="5D46DE0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6.11. Вопросы взаимодействия структурных подразделений Администрации с территориальными отделами округа, вызовы представителей территориальных отделов округа в Администрацию регулируются и производятся только по согласованию с заместителем Главы Администрации.</w:t>
      </w:r>
    </w:p>
    <w:p w14:paraId="02C1C73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5F04FDD8"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7. Основные правила организации </w:t>
      </w:r>
      <w:proofErr w:type="gramStart"/>
      <w:r>
        <w:rPr>
          <w:rFonts w:eastAsia="Times New Roman"/>
          <w:b/>
          <w:bCs/>
          <w:color w:val="000000"/>
          <w:sz w:val="30"/>
          <w:szCs w:val="30"/>
          <w:lang w:eastAsia="ru-RU"/>
        </w:rPr>
        <w:t>документооборота  и</w:t>
      </w:r>
      <w:proofErr w:type="gramEnd"/>
      <w:r>
        <w:rPr>
          <w:rFonts w:eastAsia="Times New Roman"/>
          <w:b/>
          <w:bCs/>
          <w:color w:val="000000"/>
          <w:sz w:val="30"/>
          <w:szCs w:val="30"/>
          <w:lang w:eastAsia="ru-RU"/>
        </w:rPr>
        <w:t xml:space="preserve"> порядок работы электронной и факсимильной связи</w:t>
      </w:r>
    </w:p>
    <w:p w14:paraId="5D8B386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40FF148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 Правила организации работы с документами в Администрации на основании действующего законодательства Российской Федерации и Липецкой области определяются настоящим Регламентом и Инструкцией по делопроизводству, утвержденной Главой Администрации.</w:t>
      </w:r>
    </w:p>
    <w:p w14:paraId="14C3E58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7.2. Работа с секретными документами, шифротелеграммами, а также обработка секретной и другой информации ограниченного доступа осуществляется в соответствии со специальными инструкциями.</w:t>
      </w:r>
    </w:p>
    <w:p w14:paraId="3A49150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7.3. Ответственность за организацию и ведение делопроизводства в Администрации возлагается на общий отдел.</w:t>
      </w:r>
    </w:p>
    <w:p w14:paraId="20B8951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Ответственность за организацию и ведение делопроизводства в структурных подразделениях Администрации возлагается на их руководителей.</w:t>
      </w:r>
    </w:p>
    <w:p w14:paraId="643C949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Непосредственная работа по документационному обеспечению в структурных подразделениях осуществляется лицами, функции которых устанавливаются Инструкцией по делопроизводству и должностными инструкциями.</w:t>
      </w:r>
    </w:p>
    <w:p w14:paraId="031DE4D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7.4. Акты Администрации, а также исходящие документы оформляются на бланках установленной формы, содержащих их наименование, соответствующее наименованию, указанному в Уставе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муниципального округа Липецкой области Российской Федерации.</w:t>
      </w:r>
    </w:p>
    <w:p w14:paraId="2CDFC59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7.5. Основные процессы работы с входящими документами заключаются в следующем:</w:t>
      </w:r>
    </w:p>
    <w:p w14:paraId="1FAD383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прием и первоначальная обработка;</w:t>
      </w:r>
    </w:p>
    <w:p w14:paraId="53532D9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предварительное рассмотрение и распределение по руководителям Администрации;</w:t>
      </w:r>
    </w:p>
    <w:p w14:paraId="3909B56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передача по назначению;</w:t>
      </w:r>
    </w:p>
    <w:p w14:paraId="44801FC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рассмотрение Главой Администрации или его заместителями;</w:t>
      </w:r>
    </w:p>
    <w:p w14:paraId="02510C5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доставка исполнителям в соответствии с резолюцией руководства;</w:t>
      </w:r>
    </w:p>
    <w:p w14:paraId="7A5210C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контроль за исполнением;</w:t>
      </w:r>
    </w:p>
    <w:p w14:paraId="395BB47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возврат документа с отметкой об исполнении и помещение его в дело.</w:t>
      </w:r>
    </w:p>
    <w:p w14:paraId="0E25F20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Указанные процессы, выполняемые с документами в бумажном виде, отражаются в системе электронного документооборота "ДЕЛО" с соблюдением той же последовательности.</w:t>
      </w:r>
    </w:p>
    <w:p w14:paraId="60C19E2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7.6. При поступлении корреспонденции проверяется целостность конвертов и другой упаковки. Ошибочно поступившая корреспонденция пересылается по принадлежности, если известен адрес получателя, в противном случае - возвращается отправителю.</w:t>
      </w:r>
    </w:p>
    <w:p w14:paraId="7EDD01D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При вскрытии конвертов проверяется наличие корреспонденции, а также указанных приложений. В случае отсутствия каких-либо документов об этом ставится в известность отправитель.</w:t>
      </w:r>
    </w:p>
    <w:p w14:paraId="7F9BFCA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7.7. На документах, подлежащих контролю, ставится штамп "Контроль". По истечении срока, установленного для исполнения поручения, содержащегося в правовом акте Администрации, руководитель структурного подразделения Администрации готовит предложения в отдел организационно- кадровой работы о снятии с контроля в связи с исполнением или о продлении контрольного срока исполнения соответствующих правовых актов с обоснованием причин продления и согласовывает с заместителем Главы </w:t>
      </w:r>
      <w:r>
        <w:rPr>
          <w:rFonts w:eastAsia="Times New Roman"/>
          <w:color w:val="000000"/>
          <w:sz w:val="24"/>
          <w:szCs w:val="24"/>
          <w:lang w:eastAsia="ru-RU"/>
        </w:rPr>
        <w:lastRenderedPageBreak/>
        <w:t>Администрации, непосредственно направляющим работу соответствующего структурного подразделения Администрации.</w:t>
      </w:r>
    </w:p>
    <w:p w14:paraId="1E3970F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7.8. Порядок подготовки и прохождения исходящих и внутренних документов. Основные процессы подготовки и прохождения документов:</w:t>
      </w:r>
    </w:p>
    <w:p w14:paraId="1CAF477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составление и печатание проекта документа;</w:t>
      </w:r>
    </w:p>
    <w:p w14:paraId="0B5464C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подписание (утверждение);</w:t>
      </w:r>
    </w:p>
    <w:p w14:paraId="3FAA54D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регистрация;</w:t>
      </w:r>
    </w:p>
    <w:p w14:paraId="0485D1A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рассылка по СЭД</w:t>
      </w:r>
    </w:p>
    <w:p w14:paraId="1CC92F8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оформление конвертов и отправка документов;</w:t>
      </w:r>
    </w:p>
    <w:p w14:paraId="6D309CB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контроль исполнения, рассылки (по списку);</w:t>
      </w:r>
    </w:p>
    <w:p w14:paraId="7CF9EAE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помещение оставшегося экземпляра в дело.</w:t>
      </w:r>
    </w:p>
    <w:p w14:paraId="1AB6986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7.9. Ответы на письма за подписью Главы Администрации готовят заместители Главы Администрации, общий отдел, соответствующие структурные подразделения Администрации. Второй экземпляр ответа визируется исполнителем и руководителем структурного подразделения, курирующим заместителем Главы Администрации. Ответ вместе с первоначальным документом возвращается в общий отдел.</w:t>
      </w:r>
    </w:p>
    <w:p w14:paraId="6A02AA6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7.10. К внутренним документам относятся документы, отражающие деятельность Администрации (постановления, распоряжения, протоколы, инструкции, планы, справки, докладные записки, доклады, списки и т.д.).</w:t>
      </w:r>
    </w:p>
    <w:p w14:paraId="0350D1B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Прохождение внутренних документов на этапах их подготовки и оформления организуется в соответствии с общим порядком обращения исходящих, а на этапе исполнения - входящих документов. Документы, содержащие поручения отдельным должностным лицам, передаются им в виде размноженных экземпляров или выписок из них.</w:t>
      </w:r>
    </w:p>
    <w:p w14:paraId="4E8B3E1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Докладные записки на имя Главы Администрации, его заместителей, справки, сводки и другие внутренние документы оперативного характера рассматриваются должностным лицом, которому они направлены, после чего в общем порядке передаются для исполнения.</w:t>
      </w:r>
    </w:p>
    <w:p w14:paraId="4ED8D61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7.11. Официальным адресом электронной почты Администрации округа является адрес: </w:t>
      </w:r>
      <w:proofErr w:type="spellStart"/>
      <w:r>
        <w:rPr>
          <w:rFonts w:eastAsia="Times New Roman"/>
          <w:color w:val="000000"/>
          <w:sz w:val="24"/>
          <w:szCs w:val="24"/>
          <w:lang w:val="en-US" w:eastAsia="ru-RU"/>
        </w:rPr>
        <w:t>dobrinka</w:t>
      </w:r>
      <w:proofErr w:type="spellEnd"/>
      <w:r>
        <w:rPr>
          <w:rFonts w:eastAsia="Times New Roman"/>
          <w:color w:val="000000"/>
          <w:sz w:val="24"/>
          <w:szCs w:val="24"/>
          <w:lang w:eastAsia="ru-RU"/>
        </w:rPr>
        <w:t>@</w:t>
      </w:r>
      <w:proofErr w:type="spellStart"/>
      <w:r>
        <w:rPr>
          <w:rFonts w:eastAsia="Times New Roman"/>
          <w:color w:val="000000"/>
          <w:sz w:val="24"/>
          <w:szCs w:val="24"/>
          <w:lang w:val="en-US" w:eastAsia="ru-RU"/>
        </w:rPr>
        <w:t>admlr</w:t>
      </w:r>
      <w:proofErr w:type="spellEnd"/>
      <w:r>
        <w:rPr>
          <w:rFonts w:eastAsia="Times New Roman"/>
          <w:color w:val="000000"/>
          <w:sz w:val="24"/>
          <w:szCs w:val="24"/>
          <w:lang w:eastAsia="ru-RU"/>
        </w:rPr>
        <w:t>.</w:t>
      </w:r>
      <w:proofErr w:type="spellStart"/>
      <w:r>
        <w:rPr>
          <w:rFonts w:eastAsia="Times New Roman"/>
          <w:color w:val="000000"/>
          <w:sz w:val="24"/>
          <w:szCs w:val="24"/>
          <w:lang w:val="en-US" w:eastAsia="ru-RU"/>
        </w:rPr>
        <w:t>lipetsk</w:t>
      </w:r>
      <w:proofErr w:type="spellEnd"/>
      <w:r>
        <w:rPr>
          <w:rFonts w:eastAsia="Times New Roman"/>
          <w:color w:val="000000"/>
          <w:sz w:val="24"/>
          <w:szCs w:val="24"/>
          <w:lang w:eastAsia="ru-RU"/>
        </w:rPr>
        <w:t>.</w:t>
      </w:r>
      <w:proofErr w:type="spellStart"/>
      <w:r>
        <w:rPr>
          <w:rFonts w:eastAsia="Times New Roman"/>
          <w:color w:val="000000"/>
          <w:sz w:val="24"/>
          <w:szCs w:val="24"/>
          <w:lang w:val="en-US" w:eastAsia="ru-RU"/>
        </w:rPr>
        <w:t>ru</w:t>
      </w:r>
      <w:proofErr w:type="spellEnd"/>
    </w:p>
    <w:p w14:paraId="6F99040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7.12. В Администрации прием электронных копий документов и отправка осуществляются общим отделом Администрации.</w:t>
      </w:r>
    </w:p>
    <w:p w14:paraId="5C3C165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7.13. По электронной почте производится направление документов в органы государственной власти области, структурные подразделения Администрации и другие организации, имеющие адрес электронной почты.</w:t>
      </w:r>
    </w:p>
    <w:p w14:paraId="083228C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7.14. Передаваемые с помощью электронной почты официальные документы должны иметь подлинник документа на бумажной основе.</w:t>
      </w:r>
    </w:p>
    <w:p w14:paraId="075328F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Электронные копии справочно-информационных материалов, не имеющие исходящего регистрационного номера, при отправлении электронной почтой могут не иметь бумажной копии и должны передаваться с сопроводительным письмом, подписанным должностным лицом.</w:t>
      </w:r>
    </w:p>
    <w:p w14:paraId="1C57814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7.15. Подготовка документов для отправки по электронной почте осуществляется в соответствии с Инструкцией о ведении делопроизводства в Администрации округа.</w:t>
      </w:r>
    </w:p>
    <w:p w14:paraId="6407F3D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7.16. Документы, полученные и отправленные электронной почтой, обрабатываются в обычном порядке.</w:t>
      </w:r>
    </w:p>
    <w:p w14:paraId="2023220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7.17. Факсимильная связь служит для срочной передачи документов.</w:t>
      </w:r>
    </w:p>
    <w:p w14:paraId="7EDE327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2D433F6C"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8. Порядок подготовки и размножения документов</w:t>
      </w:r>
    </w:p>
    <w:p w14:paraId="07E4E8A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73BD2C8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8.1. Все документы Администрации оформляются с учетом требований Инструкции по делопроизводству Администрации округа.</w:t>
      </w:r>
    </w:p>
    <w:p w14:paraId="3B61E7D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8.2. Документы Администрации за подписью Главы Администрации, его заместителей готовятся структурными подразделениями Администрации.</w:t>
      </w:r>
    </w:p>
    <w:p w14:paraId="360746B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8.6. Размножение изданных документов Администрации производится общим отделом Администрации.</w:t>
      </w:r>
    </w:p>
    <w:p w14:paraId="5030DC1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7D78DAC9"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9. Порядок подготовки, принятия и </w:t>
      </w:r>
      <w:proofErr w:type="gramStart"/>
      <w:r>
        <w:rPr>
          <w:rFonts w:eastAsia="Times New Roman"/>
          <w:b/>
          <w:bCs/>
          <w:color w:val="000000"/>
          <w:sz w:val="30"/>
          <w:szCs w:val="30"/>
          <w:lang w:eastAsia="ru-RU"/>
        </w:rPr>
        <w:t>регистрации  правовых</w:t>
      </w:r>
      <w:proofErr w:type="gramEnd"/>
      <w:r>
        <w:rPr>
          <w:rFonts w:eastAsia="Times New Roman"/>
          <w:b/>
          <w:bCs/>
          <w:color w:val="000000"/>
          <w:sz w:val="30"/>
          <w:szCs w:val="30"/>
          <w:lang w:eastAsia="ru-RU"/>
        </w:rPr>
        <w:t xml:space="preserve"> актов Администрации</w:t>
      </w:r>
    </w:p>
    <w:p w14:paraId="206E4F3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42E12CD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9.1. Правовые акты издаются Администрацией в виде постановлений, распоряжений, правил, инструкций и положений.</w:t>
      </w:r>
    </w:p>
    <w:p w14:paraId="53833C9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9.2. Проекты правовых актов разрабатываются в соответствии с федеральным и областным законодательством, планами работы Администрации на очередной год, а также на основании решений, принятых на заседаниях и совещаниях Администрации, поручений Главы Администрации, его заместителей или по инициативе структурных подразделений.</w:t>
      </w:r>
    </w:p>
    <w:p w14:paraId="6CB7E43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9.3. Правовые акты, имеющие нормативный характер, издаются в виде постановлений Администрации. Правовые акты по оперативным и другим текущим вопросам, не имеющие нормативного характера, издаются в форме распоряжений Администрации.</w:t>
      </w:r>
    </w:p>
    <w:p w14:paraId="65BBD64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9.4. Правовые акты Администрации подписываются Главой Администрации или лицом, исполняющим его обязанности. Нормативные правовые акты обязательно проверяет и визирует работник юридической службы.</w:t>
      </w:r>
    </w:p>
    <w:p w14:paraId="7217F44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9.5. Оформление проектов нормативных правовых актов осуществляется в соответствии с требованиями Закона Липецкой области "О нормативных правовых актах Липецкой области", настоящего Регламента и нормативного правового акта Администрации по вопросам ведения делопроизводства в Администрации округа.</w:t>
      </w:r>
    </w:p>
    <w:p w14:paraId="1C0402A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Структура нормативного правового акта должна обеспечивать логическое развитие темы правового регулирования.</w:t>
      </w:r>
    </w:p>
    <w:p w14:paraId="60E6314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Если в нормативном правовом акте приводятся таблицы, графики, карты, схемы, то они, как правило, должны оформляться в виде приложений, а соответствующие пункты акта должны иметь ссылки на эти приложения.</w:t>
      </w:r>
    </w:p>
    <w:p w14:paraId="79FE747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Проекты правовых актов, содержащие секретную информацию, оформляются также с учетом требований федеральных нормативных правовых актов, предъявляемых к этой категории документов.</w:t>
      </w:r>
    </w:p>
    <w:p w14:paraId="31C7187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9.6. В случае если подготавливаемый проект правового акта влечет за собой необходимость внесения изменений, признания утратившими силу других правовых актов, то эти изменения включаются в проект подготавливаемого правового акта или представляются одновременно с ним в виде проекта отдельного правового акта.</w:t>
      </w:r>
    </w:p>
    <w:p w14:paraId="3E01F38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9.7. Не допускается издание повторных правовых актов, если не исполнены ранее изданные по тому же вопросу правовые акты. Не допускается издание правовых актов, полностью дублирующих нормы федерального и областного законодательства.</w:t>
      </w:r>
    </w:p>
    <w:p w14:paraId="6BE876A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9.8. Проект правового акта визируется руководителем структурного подразделения, внесшим данный проект. Виза включает в себя наименование должности руководителя и личную подпись визирующего, расшифровку подписи и располагается на листе оформления, который печатается на оборотной стороне последнего листа проекта правового акта. Визирование на отдельном листе не допускается. Проект правового акта согласовывается и визируется также заместителем Главы Администрации, курирующим данное направление деятельности, работником юридической службы, а по вопросам финансирования - управлением финансов Администрации. Завизированный разработчиком проект правового акта передается в общий отдел Администрации.</w:t>
      </w:r>
    </w:p>
    <w:p w14:paraId="501BF09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9.9. При наличии неурегулированных разногласий по проекту правового акта соответствующий заместитель Главы Администрации либо руководитель структурного подразделения Администрации докладывает Главе Администрации о данных разногласиях и действует в соответствии с его указаниями.</w:t>
      </w:r>
    </w:p>
    <w:p w14:paraId="5AEA365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9.10. Срок согласования проекта правового акта каждым визирующим должностным лицом, указанным в п. 8.8 настоящего Регламента, не должен превышать 2 рабочих дней.</w:t>
      </w:r>
    </w:p>
    <w:p w14:paraId="66344F4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9.11. Оформленные в установленном порядке проекты правовых актов представляются на подпись Главе Администрации. Подписанный (утвержденный) правовой акт должен иметь следующие реквизиты:</w:t>
      </w:r>
    </w:p>
    <w:p w14:paraId="7FD200D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наименование органа, издавшего акт;</w:t>
      </w:r>
    </w:p>
    <w:p w14:paraId="36769B0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наименование вида акта и его название;</w:t>
      </w:r>
    </w:p>
    <w:p w14:paraId="7F266FD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дата подписания акта и его номер;</w:t>
      </w:r>
    </w:p>
    <w:p w14:paraId="009CDD6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наименование должности и фамилия лица, подписавшего акт.</w:t>
      </w:r>
    </w:p>
    <w:p w14:paraId="1CE673B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9.12. Правовые акты после подписания Главой Администрации направляются в общий отдел для их последующей регистрации, рассылки и хранения.</w:t>
      </w:r>
    </w:p>
    <w:p w14:paraId="4FF0F46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9.13. Копии нормативных правовых актов после их принятия направляются:</w:t>
      </w:r>
    </w:p>
    <w:p w14:paraId="69DD64C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организациям, должностным лицам и гражданам, указанным в начале для рассылки;</w:t>
      </w:r>
    </w:p>
    <w:p w14:paraId="6D71105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в администрацию области (правовое общим);</w:t>
      </w:r>
    </w:p>
    <w:p w14:paraId="258CF42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в прокуратуру района.</w:t>
      </w:r>
    </w:p>
    <w:p w14:paraId="2B807E6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Копии правовых актов, содержащих секретную информацию, оформляются и рассматриваются с соблюдением установленных правил работы с секретными документами и режима секретности.</w:t>
      </w:r>
    </w:p>
    <w:p w14:paraId="7B7EDCC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4CE8E5E8"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10. Порядок подготовки и рассмотрения в </w:t>
      </w:r>
      <w:proofErr w:type="gramStart"/>
      <w:r>
        <w:rPr>
          <w:rFonts w:eastAsia="Times New Roman"/>
          <w:b/>
          <w:bCs/>
          <w:color w:val="000000"/>
          <w:sz w:val="30"/>
          <w:szCs w:val="30"/>
          <w:lang w:eastAsia="ru-RU"/>
        </w:rPr>
        <w:t>Администрации  проектов</w:t>
      </w:r>
      <w:proofErr w:type="gramEnd"/>
      <w:r>
        <w:rPr>
          <w:rFonts w:eastAsia="Times New Roman"/>
          <w:b/>
          <w:bCs/>
          <w:color w:val="000000"/>
          <w:sz w:val="30"/>
          <w:szCs w:val="30"/>
          <w:lang w:eastAsia="ru-RU"/>
        </w:rPr>
        <w:t xml:space="preserve"> актов, которые вносятся в Совет депутатов</w:t>
      </w:r>
    </w:p>
    <w:p w14:paraId="1DC8DBD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3DA753F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10.1. Подготовленные в порядке нормотворческой или законодательной инициативы в структурных подразделениях Администрации проекты актов с пояснительной запиской, содержащей необходимые расчеты, обоснования и прогнозы социально-экономических, финансовых и иных последствий реализации предлагаемых решений, визируются руководителем соответствующего структурного подразделения, заместителем Главы Администрации, курирующим данное направление деятельности, и юридической службой.</w:t>
      </w:r>
    </w:p>
    <w:p w14:paraId="574C60A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10.2. Проект акта подписывается Главой Администрации и вносится в Совет депутатов в соответствии с требованиями, установленными регламентирующими документами этого органа.</w:t>
      </w:r>
    </w:p>
    <w:p w14:paraId="2823C1A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10.3. Глава Администрации, его заместители, руководители структурных подразделений участвуют в работе Совета депутатов при рассмотрении вопросов, относящихся к компетенции Администрации.</w:t>
      </w:r>
    </w:p>
    <w:p w14:paraId="7EC9E4B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10.4. Координация работы в Администрации по обеспечению участия его представителей в деятельности Совета депутатов осуществляется соответствующими должностными лицами, определенными Главой Администрации.</w:t>
      </w:r>
    </w:p>
    <w:p w14:paraId="2258E6C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10.5. Глава Администрации по приглашению Совета депутатов участвует в заседании и отвечает на вопросы депутатов Совета депутатов в порядке, установленном Регламентом Совета депутатов. В случае невозможности присутствия на заседании Совета депутатов Глава Администрации уведомляет Совет депутатов о причине своего отсутствия с указанием должностного лица, которому поручено участвовать в заседании и отвечать на поставленные вопросы.</w:t>
      </w:r>
    </w:p>
    <w:p w14:paraId="479B0C8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223C90E1"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11. Порядок исполнения поручений, содержащихся в правовых актах Администрации, протоколах заседаний и совещаний </w:t>
      </w:r>
      <w:proofErr w:type="gramStart"/>
      <w:r>
        <w:rPr>
          <w:rFonts w:eastAsia="Times New Roman"/>
          <w:b/>
          <w:bCs/>
          <w:color w:val="000000"/>
          <w:sz w:val="30"/>
          <w:szCs w:val="30"/>
          <w:lang w:eastAsia="ru-RU"/>
        </w:rPr>
        <w:t>Администрации,  а</w:t>
      </w:r>
      <w:proofErr w:type="gramEnd"/>
      <w:r>
        <w:rPr>
          <w:rFonts w:eastAsia="Times New Roman"/>
          <w:b/>
          <w:bCs/>
          <w:color w:val="000000"/>
          <w:sz w:val="30"/>
          <w:szCs w:val="30"/>
          <w:lang w:eastAsia="ru-RU"/>
        </w:rPr>
        <w:t xml:space="preserve"> также поручений Главы Администрации и его заместителей  </w:t>
      </w:r>
    </w:p>
    <w:p w14:paraId="088EC88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68B0A7A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11.1. Поручения могут исходить от Главы Администрации и его заместителей.</w:t>
      </w:r>
    </w:p>
    <w:p w14:paraId="5C1BC69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Поручения могут содержаться в правовых актах Администрации, протоколах заседаний и совещаний Администрации, письменных поручениях Главы Администрации или его заместителей в виде резолюций (далее - поручения).</w:t>
      </w:r>
    </w:p>
    <w:p w14:paraId="309E9FC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11.2. Исполнение поручений осуществляется должностными лицами структурных подразделений Администрации.</w:t>
      </w:r>
    </w:p>
    <w:p w14:paraId="5064074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Руководитель структурного подразделения Администрации определяет конкретного исполнителя с указанием срока исполнения соответствующего поручения.</w:t>
      </w:r>
    </w:p>
    <w:p w14:paraId="2878304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11.3. Исполнение поручений контролируется отделом организационно- кадровой работы Администрации и общим отделом Администрации, а также руководителями структурных подразделений Администрации.</w:t>
      </w:r>
    </w:p>
    <w:p w14:paraId="25E09C1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Исполнение поручений, содержащих секретную информацию, контролируются также отделом мобилизационной подготовки и делам ГО и ЧС Администрации.</w:t>
      </w:r>
    </w:p>
    <w:p w14:paraId="34D1BE3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11.4. Поручения до исполнителей доводятся в течение 2 рабочих дней, а срочные - незамедлительно.</w:t>
      </w:r>
    </w:p>
    <w:p w14:paraId="6D7BB20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11.5. Поручения, содержащиеся в правовых актах Администрации, доводятся до исполнителей общим отделом Администрации путем направления им копии правового акта.</w:t>
      </w:r>
    </w:p>
    <w:p w14:paraId="3D69932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11.6. Поручения, содержащиеся в протоколах заседаний и совещаний Администрации, доводятся до исполнителей путем направления им копии протокола (выписки из него) или оформленной в установленном порядке резолюции общим отделом Администрации, или руководителем структурного подразделения Администрации, осуществляющими организационно-техническое обеспечение проведения заседаний и совещаний.</w:t>
      </w:r>
    </w:p>
    <w:p w14:paraId="163F2C7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Исполнение поручений, содержащихся в протоколах заседаний и совещаний Администрации, контролируется общим отделом Администрации, руководителем структурного подразделения Администрации.</w:t>
      </w:r>
    </w:p>
    <w:p w14:paraId="109A91C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11.7. Поручения Главы Администрации, заместителей главы Администрации округа доводятся до исполнителей общим отделом Администрации путем направления им копии документа и резолюции.</w:t>
      </w:r>
    </w:p>
    <w:p w14:paraId="14D7350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Исполнение поручений Главы Администрации контролируется отделом организационно-кадровой работы Администрации. Исполнение поручений заместителей Главы Администрации округа контролируется руководителями структурных подразделений Администрации.</w:t>
      </w:r>
    </w:p>
    <w:p w14:paraId="1F19BD5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11.8. В поручении устанавливается срок (календарная дата) его исполнения. Если в качестве срока исполнения поручения установлен период времени, то началом его считается дата подписания или дачи поручения.</w:t>
      </w:r>
    </w:p>
    <w:p w14:paraId="3982434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В случае если в тексте поручения вместо даты исполнения или периода времени имеются указания: "Срочно", "Незамедлительно" или аналогичные, поручение подлежит исполнению в течение суток.</w:t>
      </w:r>
    </w:p>
    <w:p w14:paraId="555B878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Если срок исполнения не указан, поручение подлежит исполнению в срок до 30 календарных дней, считая с даты его поступления и регистрации в общем отделе Администрации.</w:t>
      </w:r>
    </w:p>
    <w:p w14:paraId="336B419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11.9. Общий отдел Администрации осуществляет контроль за исполнением поручений посредством использования журналов и иных регистрационных форм (регистрационных карточек).</w:t>
      </w:r>
    </w:p>
    <w:p w14:paraId="34C0789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11.10. В случае если по объективным причинам исполнение поручений в установленный срок невозможно, руководители структурных подразделений Администрации представляют Главе Администрации, его заместителям предложения о продлении контрольного срока исполнения с указанием причин продления и планируемой даты исполнения.</w:t>
      </w:r>
    </w:p>
    <w:p w14:paraId="56DE921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Срок исполнения срочных поручений не продлевается.</w:t>
      </w:r>
    </w:p>
    <w:p w14:paraId="3398664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11.11. Если поручение дано структурным подразделениям Администрации, то руководитель структурного подразделения Администрации, указанный в поручении первым, является ответственным и организует работу по его исполнению. Соисполнители представляют ответственному исполнителю поручения предложения в указанный им срок. Ответственный исполнитель поручения готовит итоговый проект ответа по поручению с учетом предложений соисполнителей и при необходимости направляет в юридический отдел Администрации для проведения экспертизы.</w:t>
      </w:r>
    </w:p>
    <w:p w14:paraId="7897D84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В случаях, когда ответ дается на имя руководителей федеральных органов государственной власти, главы администрации области, он подписывается Главой Администрации.</w:t>
      </w:r>
    </w:p>
    <w:p w14:paraId="74500D2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11.12. По истечении срока, установленного для исполнения поручения, содержащегося в правовом акте Администрации, руководитель структурного подразделения Администрации - ответственный исполнитель готовит предложения в отдел организационно-кадровой работы Администрации о снятии с контроля в связи с исполнением или о продлении контрольного срока исполнения соответствующих правовых актов с обоснованием причин продления и согласовывает с заместителем Главы Администрации, непосредственно направляющим работу соответствующего структурного подразделения Администрации.</w:t>
      </w:r>
    </w:p>
    <w:p w14:paraId="3E148AD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Решения о продлении контрольного срока исполнения письменных поручений в виде резолюции Главы Администрации, заместителей Главы Администрации принимают соответственно Глава Администрации или его заместители на основании информации, представленной ответственным исполнителем.</w:t>
      </w:r>
    </w:p>
    <w:p w14:paraId="351E806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11.13. Общий отдел Администрации ведет учет в журналах регистрации правовых актов Администрации информации о снятии их с контроля на основании предложений отдела организационно-кадровой работы Администрации.</w:t>
      </w:r>
    </w:p>
    <w:p w14:paraId="6E31527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11.14. В случае если поручение не исполнено в установленный срок, ответственный исполнитель поручения в течение 3 рабочих дней после истечения срока, установленного для исполнения поручения, представляет заместителю Главы Администрации объяснение о состоянии исполнения поручения и причинах его неисполнения в установленный срок.</w:t>
      </w:r>
    </w:p>
    <w:p w14:paraId="7534EDD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0A95A994"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 xml:space="preserve">12. Порядок рассмотрения отдельных видов </w:t>
      </w:r>
      <w:proofErr w:type="gramStart"/>
      <w:r>
        <w:rPr>
          <w:rFonts w:eastAsia="Times New Roman"/>
          <w:b/>
          <w:bCs/>
          <w:color w:val="000000"/>
          <w:sz w:val="30"/>
          <w:szCs w:val="30"/>
          <w:lang w:eastAsia="ru-RU"/>
        </w:rPr>
        <w:t>обращений  в</w:t>
      </w:r>
      <w:proofErr w:type="gramEnd"/>
      <w:r>
        <w:rPr>
          <w:rFonts w:eastAsia="Times New Roman"/>
          <w:b/>
          <w:bCs/>
          <w:color w:val="000000"/>
          <w:sz w:val="30"/>
          <w:szCs w:val="30"/>
          <w:lang w:eastAsia="ru-RU"/>
        </w:rPr>
        <w:t xml:space="preserve"> Администрацию</w:t>
      </w:r>
    </w:p>
    <w:p w14:paraId="2A973D1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070FD9F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12.1. Поступившие в администрацию запросы органов местного самоуправления и органов государственной власти о представлении информации (справки, заключения, экспертизы, и др.), необходимой для реализации полномочий или исполнения поручений, направляются в соответствующие структурные подразделения Администрации по основным направлениям деятельности. Ответ на запрос подписывается заместителем Главы Администрации.</w:t>
      </w:r>
    </w:p>
    <w:p w14:paraId="062A02E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12.2. В случае если запрашиваемая информация не может быть представлена в срок, указанный в запросе, руководитель структурного подразделения, рассматривающий запрос, в 5-дневный срок с даты получения запроса согласовывает со стороной, направившей запрос, новый срок представления информации.</w:t>
      </w:r>
    </w:p>
    <w:p w14:paraId="14BDD21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12.3. Запросы, поступающие в соответствии с законодательством Российской Федерации из правоохранительных органов, исполняются в Администрации в срок, указанный для их исполнения в запросе, а если срок не установлен - в течение 30 дней.</w:t>
      </w:r>
    </w:p>
    <w:p w14:paraId="5130F64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12.4. Представление документов на основании постановлений о производстве выемки или обыска производится в соответствии с требованиями законодательства Российской Федерации. Изъятие документов из дел постоянного хранения допускается в случаях, предусмотренных законами, и производится с разрешения Главы Администрации.</w:t>
      </w:r>
    </w:p>
    <w:p w14:paraId="5E65A1D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12.5. Запросы и постановления, оформленные и представленные с нарушением установленного порядка, не исполняются и возвращаются инициатору с указанием причины неисполнения.</w:t>
      </w:r>
    </w:p>
    <w:p w14:paraId="7BFDB17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4E8DA9DF"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13. Организация работы с обращениями граждан</w:t>
      </w:r>
    </w:p>
    <w:p w14:paraId="2BBABE3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3620BEB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13.1. Администрация в пределах своей компетенции и в соответствии с Федеральным законом от 02.05.2006 N 59-ФЗ "О порядке рассмотрения обращений граждан Российской Федерации" обеспечивает объективное, всестороннее и своевременное рассмотрение обращений граждан (далее - Обращение), в случае необходимости - с участием гражданина, направившего Обращение.</w:t>
      </w:r>
    </w:p>
    <w:p w14:paraId="21405D4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13.2. Общий отдел Администрации организует работу с обращениями и личный прием граждан Главой Администрации и его заместителями.</w:t>
      </w:r>
    </w:p>
    <w:p w14:paraId="3D48140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При обращении в письменной форме гражданин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1134840B" w14:textId="77777777" w:rsidR="00252F95" w:rsidRDefault="00252F95" w:rsidP="00252F95">
      <w:pPr>
        <w:autoSpaceDE w:val="0"/>
        <w:autoSpaceDN w:val="0"/>
        <w:adjustRightInd w:val="0"/>
        <w:spacing w:after="0"/>
        <w:jc w:val="both"/>
        <w:rPr>
          <w:sz w:val="24"/>
          <w:szCs w:val="24"/>
        </w:rPr>
      </w:pPr>
      <w:r>
        <w:rPr>
          <w:sz w:val="24"/>
          <w:szCs w:val="24"/>
        </w:rPr>
        <w:t xml:space="preserve">         Обращение гражданина  - направленные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от 02 мая 2006 года №59-ФЗ «О порядке рассмотрения обращений граждан Российской Федерации), предложение, заявление или жалоба, а также устное обращение гражданина в государственный орган, орган местного самоуправления.</w:t>
      </w:r>
    </w:p>
    <w:p w14:paraId="26BA626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13.3. Глава Администрации и заместители Главы Администрации осуществляют личный прием граждан согласно графику, утвержденному Главой Администрации.</w:t>
      </w:r>
    </w:p>
    <w:p w14:paraId="575CE88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Общий отдел Администрации ведется предварительная запись на личный прием граждан должностными лицами Администрации.</w:t>
      </w:r>
    </w:p>
    <w:p w14:paraId="22521D6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13.4. При устном обращении граждан его содержание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14:paraId="433DAF8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порядке, установленном настоящим Регламентом.</w:t>
      </w:r>
    </w:p>
    <w:p w14:paraId="3083F56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13.5. Все присланные по почте обращения граждан, в том числе телеграммы и материалы к ним, поступают в общий отдел Администрации, где проводится первичная обработка и регистрация обращений граждан. Прием письменных обращений может производиться непосредственно от граждан в общем отделе Администрации.</w:t>
      </w:r>
    </w:p>
    <w:p w14:paraId="516B74E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По просьбе гражданина на копии обращения, принятого к рассмотрению, или втором экземпляре делается отметка с указанием входящего номера, даты приема обращения и телефона для справок.</w:t>
      </w:r>
    </w:p>
    <w:p w14:paraId="2271542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13.6. На поступившем обращении в правом нижнем углу первой страницы проставляется регистрационный штамп с отметкой даты и входящего регистрационного номера. В случае если место, предназначенное для штампа, занято текстом, штамп может </w:t>
      </w:r>
      <w:r>
        <w:rPr>
          <w:rFonts w:eastAsia="Times New Roman"/>
          <w:color w:val="000000"/>
          <w:sz w:val="24"/>
          <w:szCs w:val="24"/>
          <w:lang w:eastAsia="ru-RU"/>
        </w:rPr>
        <w:lastRenderedPageBreak/>
        <w:t>быть проставлен в ином месте, обеспечивающем его прочтение. Если обращение поступило в Администрацию в порядке переадресации, то указывается, откуда оно поступило, проставляются дата и исходящий номер сопроводительного письма. Если в сопроводительном письме содержится просьба проинформировать о результатах рассмотрения, то проставляется штамп "Контроль".</w:t>
      </w:r>
    </w:p>
    <w:p w14:paraId="70B654E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13.7. Зарегистрированные обращения граждан направляются общим отделом Главе Администрации. Готовится письменная резолюция, в которой указывается наименование структурного подразделения, фамилии и инициалы лиц, которым дается поручение, лаконично сформированный текст, предписывающий действие, срок исполнения, подпись руководителя с расшифровкой и датой. Резолюция оформляется на бланке установленной формы.</w:t>
      </w:r>
    </w:p>
    <w:p w14:paraId="1DE3071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13.8. Ответственным за соблюдение срока исполнения обращения, а также за подготовку ответа является исполнитель, указанный в поручении первым. Соисполнители не позднее 7 календарных дней до истечения срока исполнения обращения гражданина обязаны представить исполнителю все необходимые материалы для подготовки ответа. Итоговый ответ на обращение гражданина подписывает Глава Администрации или его заместители в соответствии с распределением обязанностей.</w:t>
      </w:r>
    </w:p>
    <w:p w14:paraId="2994D98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13.9. Исполнитель вправе пригласить заявителя для личной беседы, а также запрашивать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предварительного расследования.</w:t>
      </w:r>
    </w:p>
    <w:p w14:paraId="4E6AACE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13.10. Установленный федеральным законодательством срок рассмотрения обращения может быть продлен Главой Администрации не более чем на 30 календарных дней с сообщением об этом обратившемуся гражданину и обоснованием необходимости продления срока. Продление срока исполнения обращения должно быть оформлено не менее чем за 3 рабочих дня до его истечения на основании докладной записки исполнителя.</w:t>
      </w:r>
    </w:p>
    <w:p w14:paraId="6D78A42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Если за рассмотрением обращения установлен контроль органом, переадресовавшим обращение, то исполнитель обязан заблаговременно согласовать с ним продление срока рассмотрения обращения.</w:t>
      </w:r>
    </w:p>
    <w:p w14:paraId="483DBAB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13.11. Контроль за соблюдением порядка и сроков рассмотрения обращений граждан осуществляет общий отдел Администрации и ежеквартально делает аналитические справки, которые представляет Главе Администрации.</w:t>
      </w:r>
    </w:p>
    <w:p w14:paraId="0330DCD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04940BB5"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14. Порядок организации работы с актами прокурорского реагирования, экспертными заключениями Управления Минюста России по Липецкой области, правового управления администрации Липецкой области, обращениями судов</w:t>
      </w:r>
    </w:p>
    <w:p w14:paraId="3E91C0B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789A685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14.1. Акты прокурорского реагирования и экспертные заключения Управления Минюста России по Липецкой области, правового управления администрации Липецкой области, поступающие в Администрацию, в день их поступления регистрируются в общем отделе Администрации и после рассмотрения Главой Администрации направляются в юридический отдел и структурные подразделения Администрации, заинтересованные в поставленном в акте прокурорского реагирования и экспертном заключении Управления Минюста России по Липецкой области и правового управления администрации Липецкой области вопросе.</w:t>
      </w:r>
    </w:p>
    <w:p w14:paraId="56A27E1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Иные обращения органов прокуратуры, юстиции и судов регистрируются и рассматриваются в порядке, определенном настоящим Регламентом, предусмотренном для письменных обращений.</w:t>
      </w:r>
    </w:p>
    <w:p w14:paraId="32CB3AB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14.2. Структурные подразделения Администрации в ходе рассмотрения экспертных заключений направляют в течение 10 рабочих дней, а в случае рассмотрения актов </w:t>
      </w:r>
      <w:r>
        <w:rPr>
          <w:rFonts w:eastAsia="Times New Roman"/>
          <w:color w:val="000000"/>
          <w:sz w:val="24"/>
          <w:szCs w:val="24"/>
          <w:lang w:eastAsia="ru-RU"/>
        </w:rPr>
        <w:lastRenderedPageBreak/>
        <w:t>прокурорского реагирования - в течение 5 рабочих дней в юридический отдел Администрации свое аргументированное мнение, выраженное в письменной форме, для подготовки итогового проекта ответа.</w:t>
      </w:r>
    </w:p>
    <w:p w14:paraId="3997CDC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14.3. В случае необходимости, по итогам рассмотрения акта прокурорского реагирования, экспертных заключений заинтересованное структурное подразделение администрации округа одновременно с письмом, указанным в п. 14.2, готовит проект нормативного правового акта округа для внесения изменений или дополнений в соответствующие нормативные правовые акты.</w:t>
      </w:r>
    </w:p>
    <w:p w14:paraId="0FBE229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14.4. Срок подготовки итогового ответа Главы Администрации округа или Администрации округа не должен превышать сроки, установленные федеральным законодательством.</w:t>
      </w:r>
    </w:p>
    <w:p w14:paraId="0C419F6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14.5. В случае возникновения судебных споров представление в суде интересов Главы Администрации и Администрации обеспечивается юридическим отделом Администрации.</w:t>
      </w:r>
    </w:p>
    <w:p w14:paraId="4C8DBE4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В случае необходимости по инициативе начальника юридического отдела в качестве представителей Администрации привлекаются иные должностные лица Администрации.</w:t>
      </w:r>
    </w:p>
    <w:p w14:paraId="74C9DE5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14.6. Объем полномочий начальника юридического отдела Администрации или иных должностных лиц при представлении в суде интересов Главы Администрации и Администрации устанавливается в доверенности, выдаваемой Главой Администрации на календарный год или по конкретному делу.</w:t>
      </w:r>
    </w:p>
    <w:p w14:paraId="7F64B2E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14.7. В случае удовлетворения судом требований, предъявляемых к Администрации, начальник юридического отдела Администрации докладывает заместителю Главы Администрации, непосредственно курирующему работу юридического отдела Администрации, о принятом решении и вносит предложения об обжаловании решения суда, а по вступлении судебного решения в силу - о мерах по его выполнению.</w:t>
      </w:r>
    </w:p>
    <w:p w14:paraId="55306AB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3D7BA343"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15. Информационное обеспечение деятельности Администрации</w:t>
      </w:r>
    </w:p>
    <w:p w14:paraId="4B33099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000303C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15.1. Информационное обеспечение деятельности Администрации направлено на:</w:t>
      </w:r>
    </w:p>
    <w:p w14:paraId="0EB4A5B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обеспечение принципа гласности в деятельности Администрации;</w:t>
      </w:r>
    </w:p>
    <w:p w14:paraId="434513D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своевременное информирование населения округа о деятельности Администрации по решению задач социально-экономического развития;</w:t>
      </w:r>
    </w:p>
    <w:p w14:paraId="4C175B5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информирование юридических и физических лиц о вступлении в действие нормативных правовых актов Администрации, затрагивающих их права и свободы.</w:t>
      </w:r>
    </w:p>
    <w:p w14:paraId="3718D3C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15.2. Потребителями информации Администрации могут быть:</w:t>
      </w:r>
    </w:p>
    <w:p w14:paraId="4E806C3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органы государственной власти Липецкой области;</w:t>
      </w:r>
    </w:p>
    <w:p w14:paraId="2FC3DF9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органы местного самоуправления округа;</w:t>
      </w:r>
    </w:p>
    <w:p w14:paraId="0866198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предприятия, организации и учреждения, расположенные на территории округа;</w:t>
      </w:r>
    </w:p>
    <w:p w14:paraId="4FEEDA5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население округа (жители).</w:t>
      </w:r>
    </w:p>
    <w:p w14:paraId="193B043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15.3. Формы и средства доставления и распространения информации:</w:t>
      </w:r>
    </w:p>
    <w:p w14:paraId="081D65D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адресная рассылка заверенных копий правовых актов;</w:t>
      </w:r>
    </w:p>
    <w:p w14:paraId="6AD86A8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представление копий документов по запросу;</w:t>
      </w:r>
    </w:p>
    <w:p w14:paraId="0B7BA83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публикации в СМИ;</w:t>
      </w:r>
    </w:p>
    <w:p w14:paraId="21F0300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размещение информации на официальном сайте Администрации в сети Интернет;</w:t>
      </w:r>
    </w:p>
    <w:p w14:paraId="16702AC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проведение разъяснительных кампаний;</w:t>
      </w:r>
    </w:p>
    <w:p w14:paraId="6826F0A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передача информации по электронной почте.</w:t>
      </w:r>
    </w:p>
    <w:p w14:paraId="38EA61D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15.4. Для обеспечения принципа гласности в деятельности Администрации до СМИ доводятся сообщения и материалы для опубликования, опубликовываются нормативные правовые акты в порядке, установленном действующим законодательством, проводятся информационно-разъяснительные кампании по направлениям отраслей.</w:t>
      </w:r>
    </w:p>
    <w:p w14:paraId="12B8AA5C" w14:textId="77777777" w:rsidR="00252F95" w:rsidRDefault="00252F95" w:rsidP="00252F95">
      <w:pPr>
        <w:autoSpaceDE w:val="0"/>
        <w:autoSpaceDN w:val="0"/>
        <w:adjustRightInd w:val="0"/>
        <w:spacing w:after="0"/>
        <w:jc w:val="both"/>
        <w:rPr>
          <w:sz w:val="24"/>
          <w:szCs w:val="24"/>
        </w:rPr>
      </w:pPr>
      <w:r>
        <w:rPr>
          <w:rFonts w:eastAsia="Times New Roman"/>
          <w:color w:val="000000"/>
          <w:sz w:val="24"/>
          <w:szCs w:val="24"/>
          <w:lang w:eastAsia="ru-RU"/>
        </w:rPr>
        <w:t>15.5. Информирование организаций и граждан о нормативных правовых актах, затрагивающих их права и свободы, осуществляется путем публикации их в официальном издании Администрации, газете "</w:t>
      </w:r>
      <w:proofErr w:type="spellStart"/>
      <w:r>
        <w:rPr>
          <w:rFonts w:eastAsia="Times New Roman"/>
          <w:color w:val="000000"/>
          <w:sz w:val="24"/>
          <w:szCs w:val="24"/>
          <w:lang w:eastAsia="ru-RU"/>
        </w:rPr>
        <w:t>Добринские</w:t>
      </w:r>
      <w:proofErr w:type="spellEnd"/>
      <w:r>
        <w:rPr>
          <w:rFonts w:eastAsia="Times New Roman"/>
          <w:color w:val="000000"/>
          <w:sz w:val="24"/>
          <w:szCs w:val="24"/>
          <w:lang w:eastAsia="ru-RU"/>
        </w:rPr>
        <w:t xml:space="preserve"> вести"</w:t>
      </w:r>
      <w:r>
        <w:rPr>
          <w:sz w:val="24"/>
          <w:szCs w:val="24"/>
        </w:rPr>
        <w:t xml:space="preserve"> в сетевом издании "</w:t>
      </w:r>
      <w:proofErr w:type="spellStart"/>
      <w:r>
        <w:rPr>
          <w:sz w:val="24"/>
          <w:szCs w:val="24"/>
        </w:rPr>
        <w:t>Добринские</w:t>
      </w:r>
      <w:proofErr w:type="spellEnd"/>
      <w:r>
        <w:rPr>
          <w:sz w:val="24"/>
          <w:szCs w:val="24"/>
        </w:rPr>
        <w:t xml:space="preserve"> вести </w:t>
      </w:r>
      <w:r>
        <w:rPr>
          <w:sz w:val="24"/>
          <w:szCs w:val="24"/>
        </w:rPr>
        <w:lastRenderedPageBreak/>
        <w:t>- онлайн" (</w:t>
      </w:r>
      <w:hyperlink r:id="rId12" w:history="1">
        <w:r>
          <w:rPr>
            <w:rStyle w:val="a3"/>
            <w:sz w:val="24"/>
            <w:szCs w:val="24"/>
          </w:rPr>
          <w:t>http://dobvesti.ru</w:t>
        </w:r>
      </w:hyperlink>
      <w:r>
        <w:rPr>
          <w:sz w:val="24"/>
          <w:szCs w:val="24"/>
        </w:rPr>
        <w:t xml:space="preserve"> в информационно-телекоммуникационной сети "Интернет" зарегистрированном в Федеральной службе по надзору в сфере связи, информационных технологий и массовых коммуникаций 02.12.2024, регистрационный номер: Эл N ФС77-88687).</w:t>
      </w:r>
    </w:p>
    <w:p w14:paraId="516C4DCF"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w:t>
      </w:r>
    </w:p>
    <w:p w14:paraId="42F1D57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15.6. Информация о деятельности Администрации размещается на официальном сайте Администрации в сети Интернет уполномоченным лицом по мере поступления материалов.</w:t>
      </w:r>
    </w:p>
    <w:p w14:paraId="52980DB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Информация для ежегодного обновления официального сайта Администрации предоставляется руководителями структурных подразделений Администрации в общий отдел Администрации не позднее 1 марта года, следующего за отчетным.</w:t>
      </w:r>
    </w:p>
    <w:p w14:paraId="2E527E7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2DC99CE7"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16. Муниципальная служба и кадровая работа</w:t>
      </w:r>
    </w:p>
    <w:p w14:paraId="2A951A5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351F6B7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16.1. Кадровая работа в Администрации ведется в соответствии с Трудовым кодексом Российской Федерации, Федеральными законами: от 02.03.2007 N 25-ФЗ "О муниципальной службе в Российской Федерации", </w:t>
      </w:r>
      <w:hyperlink r:id="rId13" w:history="1">
        <w:r>
          <w:rPr>
            <w:rStyle w:val="a3"/>
            <w:rFonts w:eastAsia="Times New Roman"/>
            <w:sz w:val="24"/>
            <w:szCs w:val="24"/>
            <w:lang w:eastAsia="ru-RU"/>
          </w:rPr>
          <w:t>от 06.10.2003 N 131-ФЗ</w:t>
        </w:r>
      </w:hyperlink>
      <w:r>
        <w:rPr>
          <w:rFonts w:eastAsia="Times New Roman"/>
          <w:color w:val="000000"/>
          <w:sz w:val="24"/>
          <w:szCs w:val="24"/>
          <w:lang w:eastAsia="ru-RU"/>
        </w:rPr>
        <w:t> "Об общих принципах организации местного самоуправления в Российской Федерации", от 25.12.2008 N 273-ФЗ "О противодействии коррупции" и Законами Липецкой области: от 02.07.2007 N 68-ОЗ "О правовом регулировании вопросов муниципальной службы Липецкой области", от 02.07.2007 N 67-ОЗ "О Реестре должностей муниципальной службы Липецкой области", от 20.03.2025 №33-ФЗ Об общих принципах организации органов местного самоуправления в единой системе публичной власти».</w:t>
      </w:r>
    </w:p>
    <w:p w14:paraId="1169BBF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16.2. Поступление и прохождение муниципальной службы округа осуществляется в порядке, установленном федеральным и областным законодательством.</w:t>
      </w:r>
    </w:p>
    <w:p w14:paraId="205D04D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16.3. Правовые акты по кадровым вопросам в установленном законодательством порядке оформляются в виде распоряжений Администрации в отношении:</w:t>
      </w:r>
    </w:p>
    <w:p w14:paraId="2B8F8D9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заместителей Главы Администрации;</w:t>
      </w:r>
    </w:p>
    <w:p w14:paraId="3D37996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руководителей, их заместителей и работников управлений, комитетов, отделов, служб, входящих в структуру Администрации.</w:t>
      </w:r>
    </w:p>
    <w:p w14:paraId="190492B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Распоряжения Администрации по предоставлению отпуска, командированию, награждению почетными грамотами в отношении вышеуказанных лиц подписываются Главой Администрации.</w:t>
      </w:r>
    </w:p>
    <w:p w14:paraId="5F7DDE0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16.4. Проекты правовых актов по кадровым вопросам в отношении лиц, указанных в пункте 16.3 настоящего Регламента, подготавливаются и вносятся общим отделом администрации в соответствии с федеральным законодательством и законодательством области, настоящим Регламентом, нормативными правовыми актами Администрации округа.</w:t>
      </w:r>
    </w:p>
    <w:p w14:paraId="7ABAD6E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Проекты правовых актов Администрации по вопросам прохождения муниципальной службы подлежат согласованию с общим отделом, непосредственно курирующим работу отдела организационно-кадровой работы Администрации, юридическим отделом администрации.</w:t>
      </w:r>
    </w:p>
    <w:p w14:paraId="6CD3568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16.5. На лиц, указанных в п. 16.3 настоящего Регламента, отделом организационно-кадровой работы Администрации в соответствии с Указом Президента Российской Федерации от 30.05.2005 N 609 оформляется и ведется личное дело, трудовая книжка и другие документы, связанные с прохождением муниципальной службы.</w:t>
      </w:r>
    </w:p>
    <w:p w14:paraId="02AA4CA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16.6. Прохождение муниципальной службы осуществляется на основе трудового договора, заключаемого между гражданином, поступающим на муниципальную службу, и представителем нанимателя в соответствии с действующим законодательством.</w:t>
      </w:r>
    </w:p>
    <w:p w14:paraId="5A4ABE7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16.7. Трудовой договор с лицами, указанными в п. 16.3 настоящего Регламента, со стороны представителя нанимателя подписывается Главой Администрации либо иным уполномоченным им должностным лицом.</w:t>
      </w:r>
    </w:p>
    <w:p w14:paraId="007AA0E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16.8. На срок действия трудового договора лицам, указанным в п. 16.3 настоящего Регламента, выдается служебное удостоверение, которое является документом, удостоверяющим личность и должностное положение. Оформление и выдачу служебных удостоверений осуществляет общий отдел Администрации.</w:t>
      </w:r>
    </w:p>
    <w:p w14:paraId="7B7A653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16.9. Сведения о полученных доходах, принадлежащем на праве собственности имуществе, являющихся объектами налогообложения, и обязательствах имущественного характера лиц, указанных в п. 16.3 настоящего Регламента, представляются в отдел организационно-кадровой работы Администрации не позднее 30 апреля года, следующего за отчетным.</w:t>
      </w:r>
    </w:p>
    <w:p w14:paraId="218A303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Организация проверки сведений о доходах, об имуществе и обязательствах имущественного характера, а также контроля за соблюдением ограничений, установленных действующим законодательством, лицами, указанными в п. 16.3 настоящего Регламента, осуществляется отделом организационно-кадровой работы Администрации.</w:t>
      </w:r>
    </w:p>
    <w:p w14:paraId="4D68CB1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16.10. В соответствии с действующим законодательством в целях определения соответствия муниципальных служащих замещаемым должностям проводится аттестация.</w:t>
      </w:r>
    </w:p>
    <w:p w14:paraId="4844A0D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Решение о проведении аттестации в Администрации принимается Главой Администрации.</w:t>
      </w:r>
    </w:p>
    <w:p w14:paraId="0BDAAC9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16.11. Муниципальным служащим в соответствии с замещаемой должностью муниципальной службы в пределах группы должностей муниципальной службы присваиваются классные чины муниципальной службы.</w:t>
      </w:r>
    </w:p>
    <w:p w14:paraId="5F1B48C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В соответствии с действующим законодательством, в целях решения вопроса о присвоении классных чинов муниципальной службы муниципальным служащим проводится квалификационный экзамен для оценки их знаний, навыков и умений (профессионального уровня).</w:t>
      </w:r>
    </w:p>
    <w:p w14:paraId="34C4288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Решение о проведении квалификационного экзамена принимается Главой Администрации.</w:t>
      </w:r>
    </w:p>
    <w:p w14:paraId="64529C6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16.12. Организацию проведения аттестации и квалификационного экзамена в Администрации и подготовку проектов соответствующих правовых актов осуществляет отдел организационно-кадровой работы Администрации.</w:t>
      </w:r>
    </w:p>
    <w:p w14:paraId="5046F67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16.13. Лица, замещающие должности муниципальной службы в Администрации (далее - муниципальные служащие), получают дополнительное профессиональное образование.</w:t>
      </w:r>
    </w:p>
    <w:p w14:paraId="4D69B49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Дополнительное профессиональное образование муниципального служащего включает в себя профессиональную переподготовку, повышение квалификации и стажировку.</w:t>
      </w:r>
    </w:p>
    <w:p w14:paraId="6B4175F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Организация подготовки кадров для муниципальной службы округа, профессиональной переподготовки, повышения квалификации и стажировки муниципальных служащих округа осуществляется отделом организационно- кадровой работы Администрации.</w:t>
      </w:r>
    </w:p>
    <w:p w14:paraId="4956992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16.14. Муниципальные служащие округа направляются в служебные командировки в соответствии с распоряжением Администрации.</w:t>
      </w:r>
    </w:p>
    <w:p w14:paraId="1A3D8D7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Основаниями для подготовки проектов распоряжений Администрации о направлении в служебные командировки являются:</w:t>
      </w:r>
    </w:p>
    <w:p w14:paraId="4669A99C"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поручения Главы Администрации;</w:t>
      </w:r>
    </w:p>
    <w:p w14:paraId="5E9C9E29"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приглашения для участия в мероприятии с соответствующей визой Главы Администрации или его заместителей в соответствии с распределением обязанностей;</w:t>
      </w:r>
    </w:p>
    <w:p w14:paraId="396C789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служебные записки руководителей структурных подразделений Администрации о необходимости командирования с указанием цели, места и сроков командировки.</w:t>
      </w:r>
    </w:p>
    <w:p w14:paraId="115B0FB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Решение вопросов, связанных с финансовым обеспечением и проживанием муниципальных служащих, направляемых в командировку, возлагается на общий отдел Администрации.</w:t>
      </w:r>
    </w:p>
    <w:p w14:paraId="6D760D8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16.15. Предоставление ежегодных отпусков лицам, указанным в п. 16.3 настоящего Регламента, осуществляется по их заявлениям, подаваемым на имя Главы Администрации, не позднее чем за 14 дней до начала планируемого отпуска.</w:t>
      </w:r>
    </w:p>
    <w:p w14:paraId="64F1190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Заявления о предоставлении ежегодного отпуска руководителям структурных подразделений Администрации должны быть согласованы с заместителями Главы Администрации в соответствии с распределением обязанностей.</w:t>
      </w:r>
    </w:p>
    <w:p w14:paraId="1059210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Заявления о предоставлении ежегодного отпуска муниципальных служащих, замещающих ведущие, старшие и младшие должности муниципальной службы в Администрации, должны быть согласованы с руководителями структурных подразделений Администрации.</w:t>
      </w:r>
    </w:p>
    <w:p w14:paraId="4655692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Очередность предоставления муниципальным служащим ежегодных отпусков устанавливается в соответствии с графиком отпусков с учетом необходимости обеспечения нормальной деятельности Администрации.</w:t>
      </w:r>
    </w:p>
    <w:p w14:paraId="55AEF16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На основе предложений руководителей структурных подразделений Администрации и заместителей Главы Администрации общим отделом Администрации округа не позднее чем за две недели до наступления календарного года составляется график отпусков лиц, указанных в п. 16.3 настоящего Регламента, и готовится проект правового акта о его утверждении.</w:t>
      </w:r>
    </w:p>
    <w:p w14:paraId="3370C5A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По семейным обстоятельствам и иным уважительным причинам муниципальному служащему по его письменному заявлению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14:paraId="085B767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Предоставление отпусков оформляется распоряжением Администрации, подготавливаемым общим отделом Администрации.</w:t>
      </w:r>
    </w:p>
    <w:p w14:paraId="37DC115D"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092F2BB"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17. Использование печатей и штампов</w:t>
      </w:r>
    </w:p>
    <w:p w14:paraId="7076B08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145ECE3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17.1. Для удостоверения подлинности документов или соответствия копий документов подлинникам в Администрации используются гербовые и другие печати.</w:t>
      </w:r>
    </w:p>
    <w:p w14:paraId="1418C24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17.2.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мастичные (резиновые) штампы.</w:t>
      </w:r>
    </w:p>
    <w:p w14:paraId="14E1280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xml:space="preserve">17.3. Администрация и общий отдел Администрации имеют печати, содержащие изображения герба </w:t>
      </w:r>
      <w:proofErr w:type="spellStart"/>
      <w:r>
        <w:rPr>
          <w:rFonts w:eastAsia="Times New Roman"/>
          <w:color w:val="000000"/>
          <w:sz w:val="24"/>
          <w:szCs w:val="24"/>
          <w:lang w:eastAsia="ru-RU"/>
        </w:rPr>
        <w:t>Добринского</w:t>
      </w:r>
      <w:proofErr w:type="spellEnd"/>
      <w:r>
        <w:rPr>
          <w:rFonts w:eastAsia="Times New Roman"/>
          <w:color w:val="000000"/>
          <w:sz w:val="24"/>
          <w:szCs w:val="24"/>
          <w:lang w:eastAsia="ru-RU"/>
        </w:rPr>
        <w:t xml:space="preserve"> округа, а также полные наименования указанных органов (гербовые печати).</w:t>
      </w:r>
    </w:p>
    <w:p w14:paraId="1CC899E3"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17.4. Гербовая печать Администрации проставляется на подпись Главы Администрации и заместителей Главы Администрации, уполномоченных Главой Администрации или Администрацией на подписание соответствующих документов.</w:t>
      </w:r>
    </w:p>
    <w:p w14:paraId="56C4660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17.5. Штамп с факсимильным воспроизведением подписи Главы Администрации разрешается, при необходимости, использовать на копиях подписанных в установленном порядке документов.</w:t>
      </w:r>
    </w:p>
    <w:p w14:paraId="478B7FE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Использование этого штампа при оформлении подлинников каких-либо документов не допускается.</w:t>
      </w:r>
    </w:p>
    <w:p w14:paraId="4DB67478"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17.6. Гербовая печать Администрации, штамп с факсимильным воспроизведением подписи Главы Администрации хранятся у начальника общего отдела администрации округа.</w:t>
      </w:r>
    </w:p>
    <w:p w14:paraId="6B9EF83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17.7. На копиях правовых актов Администрации, подготовленных к тиражированию, проставляется круглая печать общего отдела Администрации.</w:t>
      </w:r>
    </w:p>
    <w:p w14:paraId="4CA5EB1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17.8. Изготовление печатей и штампов производится общим отделом Администрации.</w:t>
      </w:r>
    </w:p>
    <w:p w14:paraId="1437B9EE"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17.9. Печати и штампы хранятся в металлических шкафах или сейфах. Пришедшие в негодность и аннулированные печати и штампы уничтожаются в установленном порядке.</w:t>
      </w:r>
    </w:p>
    <w:p w14:paraId="38E48F4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lastRenderedPageBreak/>
        <w:t> </w:t>
      </w:r>
    </w:p>
    <w:p w14:paraId="3358F933" w14:textId="77777777" w:rsidR="00252F95" w:rsidRDefault="00252F95" w:rsidP="00252F95">
      <w:pPr>
        <w:shd w:val="clear" w:color="auto" w:fill="FFFFFF"/>
        <w:spacing w:after="0"/>
        <w:jc w:val="center"/>
        <w:textAlignment w:val="top"/>
        <w:outlineLvl w:val="2"/>
        <w:rPr>
          <w:rFonts w:eastAsia="Times New Roman"/>
          <w:b/>
          <w:bCs/>
          <w:color w:val="000000"/>
          <w:sz w:val="30"/>
          <w:szCs w:val="30"/>
          <w:lang w:eastAsia="ru-RU"/>
        </w:rPr>
      </w:pPr>
      <w:r>
        <w:rPr>
          <w:rFonts w:eastAsia="Times New Roman"/>
          <w:b/>
          <w:bCs/>
          <w:color w:val="000000"/>
          <w:sz w:val="30"/>
          <w:szCs w:val="30"/>
          <w:lang w:eastAsia="ru-RU"/>
        </w:rPr>
        <w:t>18. Служебный распорядок Администрации</w:t>
      </w:r>
    </w:p>
    <w:p w14:paraId="775CD6A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3FA4405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18.1. В Администрации устанавливается пятидневная служебная неделя с двумя выходными днями.</w:t>
      </w:r>
    </w:p>
    <w:p w14:paraId="1B459BA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18.2. Время начала и окончания службы устанавливается: понедельник -четверг с 8.00 до 17.00 – для мужчин, с 8.00 до 16.00 – для женщин, пятница с 8.00 до 16.00, перерыв для отдыха и питания с 12.00 до 12.48.</w:t>
      </w:r>
    </w:p>
    <w:p w14:paraId="58704EA5"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Выходными днями являются суббота и воскресенье.</w:t>
      </w:r>
    </w:p>
    <w:p w14:paraId="6786040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Накануне нерабочих праздничных дней продолжительность службы сокращается на один час.</w:t>
      </w:r>
    </w:p>
    <w:p w14:paraId="1B548211"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18.3. Ненормированный служебный день устанавливается для муниципальных служащих, замещающих высшие и главные должности муниципальной службы в соответствии с Федеральным законом "О муниципальной службе Российской Федерации".</w:t>
      </w:r>
    </w:p>
    <w:p w14:paraId="140E88A4"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18.4. Перечень ведущих, старших и младших должностей муниципальной службы с ненормированным служебным днем устанавливается правовым актом Администрации.</w:t>
      </w:r>
    </w:p>
    <w:p w14:paraId="0C9CB37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18.5. В Администрации устанавливается ежедневный учет служебного времени. Ведение табеля ежедневного учета служебного времени осуществляется общим отделом Администрации, руководителями структурных подразделений Администрации.</w:t>
      </w:r>
    </w:p>
    <w:p w14:paraId="729E1620"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18.6. Контроль за соблюдением муниципальными служащими режима служебного времени осуществляется руководителями структурных подразделений Администрации и общим отделом Администрации.</w:t>
      </w:r>
    </w:p>
    <w:p w14:paraId="35C3BC6B"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18.7. Для срочного выполнения неотложных особо важных заданий отдельные муниципальные служащие могут быть привлечены к сверхурочной службе, к выполнению должностных обязанностей в выходные и праздничные дни в соответствии с федеральным законодательством.</w:t>
      </w:r>
    </w:p>
    <w:p w14:paraId="312012D7"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18.8. Муниципальные служащие могут привлекаться для осуществления дежурства в Администрации в выходные и праздничные дни в соответствии с графиком дежурства ответственных лиц.</w:t>
      </w:r>
    </w:p>
    <w:p w14:paraId="367F7DE6"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График дежурства ответственных лиц составляется общим отделом Администрации, предварительно согласовывается с заместителями Главы Администрации и утверждается Главой Администрации. График дежурства ответственных лиц доводится до сведения не позднее чем за 3 дня до введения его в действие.</w:t>
      </w:r>
    </w:p>
    <w:p w14:paraId="540DB872"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18.9. Контроль за обеспечением дежурства в выходные и праздничные дни осуществляет общий отдел Администрации.</w:t>
      </w:r>
    </w:p>
    <w:p w14:paraId="2D69C9BA" w14:textId="77777777" w:rsidR="00252F95" w:rsidRDefault="00252F95" w:rsidP="00252F95">
      <w:pPr>
        <w:shd w:val="clear" w:color="auto" w:fill="FFFFFF"/>
        <w:spacing w:after="0"/>
        <w:ind w:firstLine="567"/>
        <w:jc w:val="both"/>
        <w:textAlignment w:val="top"/>
        <w:rPr>
          <w:rFonts w:eastAsia="Times New Roman"/>
          <w:color w:val="000000"/>
          <w:sz w:val="24"/>
          <w:szCs w:val="24"/>
          <w:lang w:eastAsia="ru-RU"/>
        </w:rPr>
      </w:pPr>
      <w:r>
        <w:rPr>
          <w:rFonts w:eastAsia="Times New Roman"/>
          <w:color w:val="000000"/>
          <w:sz w:val="24"/>
          <w:szCs w:val="24"/>
          <w:lang w:eastAsia="ru-RU"/>
        </w:rPr>
        <w:t> </w:t>
      </w:r>
    </w:p>
    <w:p w14:paraId="4E6CB604" w14:textId="77777777" w:rsidR="00252F95" w:rsidRDefault="00252F95" w:rsidP="00252F95">
      <w:pPr>
        <w:spacing w:after="0"/>
        <w:ind w:firstLine="709"/>
        <w:jc w:val="both"/>
      </w:pPr>
    </w:p>
    <w:p w14:paraId="3B8FA24D" w14:textId="77777777" w:rsidR="007A57FE" w:rsidRDefault="007A57FE"/>
    <w:sectPr w:rsidR="007A5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A8"/>
    <w:rsid w:val="00252F95"/>
    <w:rsid w:val="00342142"/>
    <w:rsid w:val="00693040"/>
    <w:rsid w:val="006B257E"/>
    <w:rsid w:val="007A57FE"/>
    <w:rsid w:val="007E75A6"/>
    <w:rsid w:val="009C6F49"/>
    <w:rsid w:val="00FE3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12B1"/>
  <w15:chartTrackingRefBased/>
  <w15:docId w15:val="{1A34FE48-297B-41C6-981D-1C3FEF7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F95"/>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2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48.registrnpa.ru/" TargetMode="External"/><Relationship Id="rId13" Type="http://schemas.openxmlformats.org/officeDocument/2006/relationships/hyperlink" Target="http://ru48.registrnpa.ru/" TargetMode="External"/><Relationship Id="rId3" Type="http://schemas.openxmlformats.org/officeDocument/2006/relationships/webSettings" Target="webSettings.xml"/><Relationship Id="rId7" Type="http://schemas.openxmlformats.org/officeDocument/2006/relationships/hyperlink" Target="http://ru48.registrnpa.ru/" TargetMode="External"/><Relationship Id="rId12" Type="http://schemas.openxmlformats.org/officeDocument/2006/relationships/hyperlink" Target="http://dobvest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48.registrnpa.ru/" TargetMode="External"/><Relationship Id="rId11" Type="http://schemas.openxmlformats.org/officeDocument/2006/relationships/hyperlink" Target="http://ru48.registrnpa.ru/" TargetMode="External"/><Relationship Id="rId5" Type="http://schemas.openxmlformats.org/officeDocument/2006/relationships/hyperlink" Target="http://ru48.registrnpa.ru/" TargetMode="External"/><Relationship Id="rId15" Type="http://schemas.openxmlformats.org/officeDocument/2006/relationships/theme" Target="theme/theme1.xml"/><Relationship Id="rId10" Type="http://schemas.openxmlformats.org/officeDocument/2006/relationships/hyperlink" Target="http://ru48.registrnpa.ru/" TargetMode="External"/><Relationship Id="rId4" Type="http://schemas.openxmlformats.org/officeDocument/2006/relationships/image" Target="media/image1.png"/><Relationship Id="rId9" Type="http://schemas.openxmlformats.org/officeDocument/2006/relationships/hyperlink" Target="http://ru48.registrnp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9346</Words>
  <Characters>53273</Characters>
  <Application>Microsoft Office Word</Application>
  <DocSecurity>0</DocSecurity>
  <Lines>443</Lines>
  <Paragraphs>124</Paragraphs>
  <ScaleCrop>false</ScaleCrop>
  <Company/>
  <LinksUpToDate>false</LinksUpToDate>
  <CharactersWithSpaces>62495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Сульдина Людмила Михайловна</dc:creator>
  <cp:keywords/>
  <dc:description/>
  <cp:lastModifiedBy>Ольга Федоровна</cp:lastModifiedBy>
  <cp:revision>2</cp:revision>
  <dcterms:created xsi:type="dcterms:W3CDTF">2026-04-14T12:33:00Z</dcterms:created>
  <dcterms:modified xsi:type="dcterms:W3CDTF">2026-04-14T12:33:00Z</dcterms:modified>
</cp:coreProperties>
</file>