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184F51" w:rsidRPr="00F43B77" w:rsidTr="00D05B18">
        <w:trPr>
          <w:cantSplit/>
          <w:trHeight w:val="1119"/>
          <w:jc w:val="center"/>
        </w:trPr>
        <w:tc>
          <w:tcPr>
            <w:tcW w:w="4608" w:type="dxa"/>
          </w:tcPr>
          <w:p w:rsidR="00184F51" w:rsidRPr="00F43B77" w:rsidRDefault="00184F51" w:rsidP="00D05B1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3B7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7546243" wp14:editId="1B4A726B">
                  <wp:extent cx="539750" cy="679450"/>
                  <wp:effectExtent l="0" t="0" r="0" b="6350"/>
                  <wp:docPr id="4" name="Рисунок 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43B77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43B77">
        <w:rPr>
          <w:rFonts w:ascii="Times New Roman" w:hAnsi="Times New Roman" w:cs="Times New Roman"/>
          <w:sz w:val="32"/>
          <w:szCs w:val="32"/>
        </w:rPr>
        <w:t>ДОБРИНСКОГО МУНИЦИПАЛЬНОГО ОКРУГА</w:t>
      </w: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43B77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r w:rsidRPr="00F43B77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F43B77">
        <w:rPr>
          <w:rFonts w:ascii="Times New Roman" w:hAnsi="Times New Roman" w:cs="Times New Roman"/>
          <w:sz w:val="32"/>
          <w:szCs w:val="32"/>
        </w:rPr>
        <w:t xml:space="preserve"> сессия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F43B77">
        <w:rPr>
          <w:rFonts w:ascii="Times New Roman" w:hAnsi="Times New Roman" w:cs="Times New Roman"/>
          <w:sz w:val="32"/>
          <w:szCs w:val="32"/>
        </w:rPr>
        <w:t>-го созыва</w:t>
      </w:r>
    </w:p>
    <w:p w:rsidR="00184F51" w:rsidRDefault="00184F51" w:rsidP="00184F51">
      <w:pPr>
        <w:pStyle w:val="a3"/>
        <w:jc w:val="center"/>
        <w:rPr>
          <w:sz w:val="52"/>
          <w:szCs w:val="52"/>
        </w:rPr>
      </w:pPr>
    </w:p>
    <w:p w:rsidR="00184F51" w:rsidRPr="00184F51" w:rsidRDefault="00184F51" w:rsidP="00184F51">
      <w:pPr>
        <w:pStyle w:val="a3"/>
        <w:jc w:val="center"/>
        <w:rPr>
          <w:sz w:val="28"/>
          <w:szCs w:val="28"/>
        </w:rPr>
      </w:pP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3B77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84F51" w:rsidRPr="00690F4C" w:rsidRDefault="00184F51" w:rsidP="00184F51">
      <w:pPr>
        <w:pStyle w:val="a3"/>
        <w:jc w:val="center"/>
        <w:rPr>
          <w:sz w:val="28"/>
          <w:szCs w:val="28"/>
        </w:rPr>
      </w:pP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4F5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F5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F51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3B7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43B7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43B7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43B77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F43B7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962">
        <w:rPr>
          <w:rFonts w:ascii="Times New Roman" w:hAnsi="Times New Roman" w:cs="Times New Roman"/>
          <w:sz w:val="28"/>
          <w:szCs w:val="28"/>
        </w:rPr>
        <w:t>232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8767509"/>
      <w:r w:rsidRPr="00F43B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proofErr w:type="gramStart"/>
      <w:r w:rsidRPr="00F43B77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Положении</w:t>
      </w:r>
      <w:proofErr w:type="gramEnd"/>
      <w:r w:rsidRPr="00F43B77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Pr="00F43B77">
        <w:rPr>
          <w:rFonts w:ascii="Times New Roman" w:hAnsi="Times New Roman" w:cs="Times New Roman"/>
          <w:b/>
          <w:sz w:val="28"/>
          <w:szCs w:val="28"/>
        </w:rPr>
        <w:t>о порядке передачи муниципального имущества</w:t>
      </w:r>
    </w:p>
    <w:p w:rsidR="00184F51" w:rsidRPr="00F43B77" w:rsidRDefault="00184F51" w:rsidP="00184F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3B77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F43B7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в безвозмездное пользование</w:t>
      </w:r>
      <w:bookmarkEnd w:id="0"/>
    </w:p>
    <w:p w:rsidR="00184F51" w:rsidRPr="00F43B77" w:rsidRDefault="00184F51" w:rsidP="00184F51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035" w:rsidRPr="00AA7A7C" w:rsidRDefault="00184F51" w:rsidP="00C220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EE4"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Pr="007F3EE4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Положения </w:t>
      </w:r>
      <w:r w:rsidRPr="007F3EE4">
        <w:rPr>
          <w:rFonts w:ascii="Times New Roman" w:hAnsi="Times New Roman" w:cs="Times New Roman"/>
          <w:sz w:val="28"/>
          <w:szCs w:val="28"/>
        </w:rPr>
        <w:t xml:space="preserve">о порядке передачи муниципального имущества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муниципального округа в безвозмездное пользование, представленный администрацией 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 муниципального округа, </w:t>
      </w:r>
      <w:r w:rsidR="00C22035" w:rsidRPr="00AA7A7C"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C22035" w:rsidRPr="00AA7A7C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Положения </w:t>
      </w:r>
      <w:r w:rsidR="00C22035" w:rsidRPr="00AA7A7C">
        <w:rPr>
          <w:rFonts w:ascii="Times New Roman" w:hAnsi="Times New Roman" w:cs="Times New Roman"/>
          <w:sz w:val="28"/>
          <w:szCs w:val="28"/>
        </w:rPr>
        <w:t xml:space="preserve">о порядке передачи муниципального имущества </w:t>
      </w:r>
      <w:proofErr w:type="spellStart"/>
      <w:r w:rsidR="00C22035" w:rsidRPr="00AA7A7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22035" w:rsidRPr="00AA7A7C">
        <w:rPr>
          <w:rFonts w:ascii="Times New Roman" w:hAnsi="Times New Roman" w:cs="Times New Roman"/>
          <w:sz w:val="28"/>
          <w:szCs w:val="28"/>
        </w:rPr>
        <w:t xml:space="preserve"> муниципального округа в безвозмездное пользование, представленный администрацией  </w:t>
      </w:r>
      <w:proofErr w:type="spellStart"/>
      <w:r w:rsidR="00C22035" w:rsidRPr="00AA7A7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22035" w:rsidRPr="00AA7A7C">
        <w:rPr>
          <w:rFonts w:ascii="Times New Roman" w:hAnsi="Times New Roman" w:cs="Times New Roman"/>
          <w:sz w:val="28"/>
          <w:szCs w:val="28"/>
        </w:rPr>
        <w:t xml:space="preserve">  муниципального округа, руководствуясь </w:t>
      </w:r>
      <w:hyperlink r:id="rId6" w:tgtFrame="_blank" w:history="1">
        <w:r w:rsidR="00C22035" w:rsidRPr="00AA7A7C">
          <w:rPr>
            <w:rFonts w:ascii="Times New Roman" w:hAnsi="Times New Roman" w:cs="Times New Roman"/>
            <w:sz w:val="28"/>
            <w:szCs w:val="28"/>
          </w:rPr>
          <w:t>Гражданским кодексом Российской Федерации</w:t>
        </w:r>
      </w:hyperlink>
      <w:r w:rsidR="00C22035" w:rsidRPr="00AA7A7C">
        <w:rPr>
          <w:rFonts w:ascii="Times New Roman" w:hAnsi="Times New Roman" w:cs="Times New Roman"/>
          <w:sz w:val="28"/>
          <w:szCs w:val="28"/>
        </w:rPr>
        <w:t>, Федеральным законом от 20 марта 2025 года № 33-ФЗ «Об общих принципах организации местного самоуправления в единой системе</w:t>
      </w:r>
      <w:proofErr w:type="gramEnd"/>
      <w:r w:rsidR="00C22035" w:rsidRPr="00AA7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2035" w:rsidRPr="00AA7A7C">
        <w:rPr>
          <w:rFonts w:ascii="Times New Roman" w:hAnsi="Times New Roman" w:cs="Times New Roman"/>
          <w:sz w:val="28"/>
          <w:szCs w:val="28"/>
        </w:rPr>
        <w:t xml:space="preserve">публичной власти»,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</w:t>
      </w:r>
      <w:hyperlink r:id="rId7" w:tgtFrame="_blank" w:history="1">
        <w:r w:rsidR="00C22035" w:rsidRPr="00AA7A7C">
          <w:rPr>
            <w:rFonts w:ascii="Times New Roman" w:hAnsi="Times New Roman" w:cs="Times New Roman"/>
            <w:sz w:val="28"/>
            <w:szCs w:val="28"/>
          </w:rPr>
          <w:t>от 26 июля 2006 года 135-ФЗ</w:t>
        </w:r>
      </w:hyperlink>
      <w:r w:rsidR="00C22035" w:rsidRPr="00AA7A7C">
        <w:rPr>
          <w:rFonts w:ascii="Times New Roman" w:hAnsi="Times New Roman" w:cs="Times New Roman"/>
          <w:sz w:val="28"/>
          <w:szCs w:val="28"/>
        </w:rPr>
        <w:t xml:space="preserve"> «О защите конкуренции», Федеральным законом </w:t>
      </w:r>
      <w:hyperlink r:id="rId8" w:tgtFrame="_blank" w:history="1">
        <w:r w:rsidR="00C22035" w:rsidRPr="00AA7A7C">
          <w:rPr>
            <w:rFonts w:ascii="Times New Roman" w:hAnsi="Times New Roman" w:cs="Times New Roman"/>
            <w:sz w:val="28"/>
            <w:szCs w:val="28"/>
          </w:rPr>
          <w:t>от 21 июля 2005 года № 115-ФЗ</w:t>
        </w:r>
      </w:hyperlink>
      <w:r w:rsidR="00C22035" w:rsidRPr="00AA7A7C">
        <w:rPr>
          <w:rFonts w:ascii="Times New Roman" w:hAnsi="Times New Roman" w:cs="Times New Roman"/>
          <w:sz w:val="28"/>
          <w:szCs w:val="28"/>
        </w:rPr>
        <w:t xml:space="preserve"> «О концессионных соглашениях», Федеральным законом </w:t>
      </w:r>
      <w:hyperlink r:id="rId9" w:tgtFrame="_blank" w:history="1">
        <w:r w:rsidR="00C22035" w:rsidRPr="00AA7A7C">
          <w:rPr>
            <w:rFonts w:ascii="Times New Roman" w:hAnsi="Times New Roman" w:cs="Times New Roman"/>
            <w:sz w:val="28"/>
            <w:szCs w:val="28"/>
          </w:rPr>
          <w:t>от 21 декабря 2001 года №178-ФЗ</w:t>
        </w:r>
      </w:hyperlink>
      <w:r w:rsidR="00C22035" w:rsidRPr="00AA7A7C">
        <w:rPr>
          <w:rFonts w:ascii="Times New Roman" w:hAnsi="Times New Roman" w:cs="Times New Roman"/>
          <w:sz w:val="28"/>
          <w:szCs w:val="28"/>
        </w:rPr>
        <w:t xml:space="preserve"> «О приватизации государственного и муниципального имущества», Федеральным законом </w:t>
      </w:r>
      <w:hyperlink r:id="rId10" w:tgtFrame="_blank" w:history="1">
        <w:r w:rsidR="00C22035" w:rsidRPr="00AA7A7C">
          <w:rPr>
            <w:rFonts w:ascii="Times New Roman" w:hAnsi="Times New Roman" w:cs="Times New Roman"/>
            <w:sz w:val="28"/>
            <w:szCs w:val="28"/>
          </w:rPr>
          <w:t>от 24 июля</w:t>
        </w:r>
        <w:proofErr w:type="gramEnd"/>
        <w:r w:rsidR="00C22035" w:rsidRPr="00AA7A7C">
          <w:rPr>
            <w:rFonts w:ascii="Times New Roman" w:hAnsi="Times New Roman" w:cs="Times New Roman"/>
            <w:sz w:val="28"/>
            <w:szCs w:val="28"/>
          </w:rPr>
          <w:t xml:space="preserve"> 2007 года № 209-ФЗ</w:t>
        </w:r>
      </w:hyperlink>
      <w:r w:rsidR="00C22035" w:rsidRPr="00AA7A7C">
        <w:rPr>
          <w:rFonts w:ascii="Times New Roman" w:hAnsi="Times New Roman" w:cs="Times New Roman"/>
          <w:sz w:val="28"/>
          <w:szCs w:val="28"/>
        </w:rPr>
        <w:t xml:space="preserve"> «О развитии малого и среднего предпринимательства»,  </w:t>
      </w:r>
      <w:r w:rsidR="00C22035" w:rsidRPr="00AA7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proofErr w:type="spellStart"/>
      <w:r w:rsidR="00C22035" w:rsidRPr="00AA7A7C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C22035" w:rsidRPr="00AA7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по законодательству, правовым вопросам, местному самоуправлению и вопрос</w:t>
      </w:r>
      <w:r w:rsidR="00C220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2035" w:rsidRPr="00AA7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депутатской этики, Совет депутатов </w:t>
      </w:r>
      <w:proofErr w:type="spellStart"/>
      <w:r w:rsidR="00C22035" w:rsidRPr="00AA7A7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22035" w:rsidRPr="00AA7A7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84F51" w:rsidRDefault="00184F51" w:rsidP="00C22035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3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3E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РЕШИЛ:</w:t>
      </w:r>
    </w:p>
    <w:p w:rsidR="00184F51" w:rsidRPr="007F3EE4" w:rsidRDefault="00184F51" w:rsidP="00184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EE4">
        <w:rPr>
          <w:rFonts w:ascii="Times New Roman" w:hAnsi="Times New Roman" w:cs="Times New Roman"/>
          <w:sz w:val="28"/>
          <w:szCs w:val="28"/>
        </w:rPr>
        <w:t xml:space="preserve">1.Принять </w:t>
      </w:r>
      <w:r w:rsidRPr="007F3EE4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Положение </w:t>
      </w:r>
      <w:r w:rsidRPr="007F3EE4">
        <w:rPr>
          <w:rFonts w:ascii="Times New Roman" w:hAnsi="Times New Roman" w:cs="Times New Roman"/>
          <w:sz w:val="28"/>
          <w:szCs w:val="28"/>
        </w:rPr>
        <w:t xml:space="preserve">о порядке передачи муниципального имущества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муниципального округа в безвозмездное пользование (прилагается).</w:t>
      </w:r>
    </w:p>
    <w:p w:rsidR="00184F51" w:rsidRPr="007F3EE4" w:rsidRDefault="00184F51" w:rsidP="00184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EE4">
        <w:rPr>
          <w:rFonts w:ascii="Times New Roman" w:hAnsi="Times New Roman" w:cs="Times New Roman"/>
          <w:sz w:val="28"/>
          <w:szCs w:val="28"/>
        </w:rPr>
        <w:lastRenderedPageBreak/>
        <w:t xml:space="preserve">2.Направить указанный нормативный правовой акт главе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184F51" w:rsidRPr="007F3EE4" w:rsidRDefault="00184F51" w:rsidP="00184F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EE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84F51" w:rsidRDefault="00184F51" w:rsidP="00184F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F51" w:rsidRPr="00F43B77" w:rsidRDefault="00184F51" w:rsidP="00184F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F51" w:rsidRPr="007F3EE4" w:rsidRDefault="00184F51" w:rsidP="00184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3EE4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184F51" w:rsidRPr="007F3EE4" w:rsidRDefault="00184F51" w:rsidP="00184F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EE4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                 С. С. Григорьев</w:t>
      </w:r>
    </w:p>
    <w:p w:rsidR="00184F51" w:rsidRPr="00F43B77" w:rsidRDefault="00184F51" w:rsidP="00184F51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287962" w:rsidRDefault="00287962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287962" w:rsidRDefault="00287962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Default="00184F51" w:rsidP="00184F51">
      <w:pPr>
        <w:spacing w:after="1" w:line="220" w:lineRule="atLeast"/>
        <w:ind w:left="5245"/>
        <w:jc w:val="right"/>
        <w:rPr>
          <w:sz w:val="28"/>
          <w:szCs w:val="28"/>
        </w:rPr>
      </w:pPr>
    </w:p>
    <w:p w:rsidR="00184F51" w:rsidRPr="00727C86" w:rsidRDefault="00184F51" w:rsidP="00184F5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П</w:t>
      </w:r>
      <w:r w:rsidRPr="00727C86">
        <w:rPr>
          <w:rFonts w:ascii="Times New Roman" w:hAnsi="Times New Roman" w:cs="Times New Roman"/>
          <w:sz w:val="28"/>
          <w:szCs w:val="28"/>
        </w:rPr>
        <w:t>ринято</w:t>
      </w:r>
    </w:p>
    <w:p w:rsidR="00184F51" w:rsidRDefault="00184F51" w:rsidP="00184F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</w:t>
      </w:r>
      <w:r w:rsidRPr="00727C86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184F51" w:rsidRPr="00727C86" w:rsidRDefault="00184F51" w:rsidP="00184F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84F51" w:rsidRPr="00727C86" w:rsidRDefault="00184F51" w:rsidP="00184F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31.03.20226г.</w:t>
      </w:r>
      <w:r w:rsidRPr="00727C86">
        <w:rPr>
          <w:rFonts w:ascii="Times New Roman" w:hAnsi="Times New Roman" w:cs="Times New Roman"/>
          <w:sz w:val="28"/>
          <w:szCs w:val="28"/>
        </w:rPr>
        <w:t xml:space="preserve"> № </w:t>
      </w:r>
      <w:r w:rsidR="00287962">
        <w:rPr>
          <w:rFonts w:ascii="Times New Roman" w:hAnsi="Times New Roman" w:cs="Times New Roman"/>
          <w:sz w:val="28"/>
          <w:szCs w:val="28"/>
        </w:rPr>
        <w:t>232</w:t>
      </w:r>
      <w:r>
        <w:rPr>
          <w:rFonts w:ascii="Times New Roman" w:hAnsi="Times New Roman" w:cs="Times New Roman"/>
          <w:sz w:val="28"/>
          <w:szCs w:val="28"/>
        </w:rPr>
        <w:t>-рс</w:t>
      </w:r>
    </w:p>
    <w:p w:rsidR="00184F51" w:rsidRDefault="00184F51" w:rsidP="00184F51">
      <w:pPr>
        <w:ind w:firstLine="567"/>
        <w:jc w:val="center"/>
        <w:outlineLvl w:val="0"/>
        <w:rPr>
          <w:b/>
          <w:bCs/>
          <w:kern w:val="36"/>
          <w:sz w:val="28"/>
          <w:szCs w:val="28"/>
        </w:rPr>
      </w:pPr>
    </w:p>
    <w:p w:rsidR="002811DE" w:rsidRPr="002811DE" w:rsidRDefault="002811DE" w:rsidP="002811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11DE" w:rsidRPr="002811DE" w:rsidRDefault="002811DE" w:rsidP="002811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DE">
        <w:rPr>
          <w:rFonts w:ascii="Times New Roman" w:hAnsi="Times New Roman" w:cs="Times New Roman"/>
          <w:b/>
          <w:sz w:val="28"/>
          <w:szCs w:val="28"/>
        </w:rPr>
        <w:t xml:space="preserve">о порядке передачи муниципального имущества </w:t>
      </w:r>
      <w:proofErr w:type="spellStart"/>
      <w:r w:rsidRPr="002811DE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b/>
          <w:sz w:val="28"/>
          <w:szCs w:val="28"/>
        </w:rPr>
        <w:t xml:space="preserve"> муниципального округа в безвозмездное пользование</w:t>
      </w:r>
    </w:p>
    <w:p w:rsidR="002811DE" w:rsidRPr="004D13BA" w:rsidRDefault="002811DE" w:rsidP="002811DE">
      <w:pPr>
        <w:ind w:firstLine="567"/>
        <w:jc w:val="both"/>
        <w:rPr>
          <w:sz w:val="28"/>
          <w:szCs w:val="28"/>
        </w:rPr>
      </w:pPr>
      <w:r w:rsidRPr="004D13BA">
        <w:rPr>
          <w:sz w:val="28"/>
          <w:szCs w:val="28"/>
        </w:rPr>
        <w:t> </w:t>
      </w:r>
    </w:p>
    <w:p w:rsidR="002811DE" w:rsidRPr="002811DE" w:rsidRDefault="002811DE" w:rsidP="002811DE">
      <w:pPr>
        <w:spacing w:line="240" w:lineRule="auto"/>
        <w:ind w:firstLine="567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1. Общие положения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передачи муниципального имущества </w:t>
      </w:r>
      <w:proofErr w:type="spellStart"/>
      <w:r w:rsidRPr="002811D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sz w:val="28"/>
          <w:szCs w:val="28"/>
        </w:rPr>
        <w:t xml:space="preserve"> муниципального округа в безвозмездное пользование (далее - Положение) </w:t>
      </w:r>
      <w:bookmarkStart w:id="1" w:name="_Hlk218768572"/>
      <w:r w:rsidRPr="002811DE">
        <w:rPr>
          <w:rFonts w:ascii="Times New Roman" w:hAnsi="Times New Roman" w:cs="Times New Roman"/>
          <w:sz w:val="28"/>
          <w:szCs w:val="28"/>
        </w:rPr>
        <w:t>разработано в соответствии с Гражданским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2811D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11DE">
        <w:rPr>
          <w:rFonts w:ascii="Times New Roman" w:hAnsi="Times New Roman" w:cs="Times New Roman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власти», от 26 июля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2006 года 135-ФЗ «О защите конкуренции» (далее - Федеральный закон № 135-ФЗ), от 21 июля 2005 года № 115-ФЗ «О концессионных соглашениях», от 21 декабря 2001 года № 178-ФЗ «О приватизации государственного и муниципального имущества», от 24 июля 2007 года № 209-ФЗ «О развитии малого и среднего предпринимательства» (Федеральный закон № 209-ФЗ), от 25 июня 2002 года № 73-ФЗ «Об объектах культурного наследия (памятниках истории и культуры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народов Российской Федерации», Приказом Федеральной антимонопольной службы России от 21 марта 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конкурса», Уставом </w:t>
      </w:r>
      <w:proofErr w:type="spellStart"/>
      <w:r w:rsidRPr="002811D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Российской Федерации.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2. Положение определяет основные цели и задачи, порядок и условия передачи в безвозмездное пользование муниципального имущества </w:t>
      </w:r>
      <w:proofErr w:type="spellStart"/>
      <w:r w:rsidRPr="002811D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(далее - округ), порядок заключения договоров безвозмездного пользования.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 Действие настоящего Положения не распространяется на земельные участки, лесные насаждения и природные ресурсы, находящиеся в муниципальной собственности.</w:t>
      </w:r>
    </w:p>
    <w:bookmarkEnd w:id="1"/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</w:p>
    <w:p w:rsidR="002811DE" w:rsidRPr="002811DE" w:rsidRDefault="002811DE" w:rsidP="002811DE">
      <w:pPr>
        <w:spacing w:line="240" w:lineRule="auto"/>
        <w:ind w:firstLine="567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2. Основные понятия и определения</w:t>
      </w:r>
      <w:r w:rsidRPr="002811DE">
        <w:rPr>
          <w:rFonts w:ascii="Times New Roman" w:hAnsi="Times New Roman" w:cs="Times New Roman"/>
          <w:sz w:val="28"/>
          <w:szCs w:val="28"/>
        </w:rPr>
        <w:t> 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В настоящем Положении применяются следующие основные понятия и определения: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Муниципальное имущество округа, передаваемое в безвозмездное пользование (далее - Муниципальное имущество) - движимое (за исключением денежных средств и ценных бумаг) и недвижимое имущество (отдельно стоящие нежилые здания, строения, сооружения, встроенные и пристроенные нежилые помещения), находящееся в муниципальной собственности округа и передаваемое в безвозмездное пользование в соответствии с настоящим Положением.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Муниципальное имущество может находиться в хозяйственном ведении или в оперативном управлении у муниципальных предприятий и учреждений либо входить в состав муниципальной казны.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 Ссудодатель Муниципального имущества (далее - Ссудодатель) - муниципальные унитарные предприятия в отношении имущества, закрепленного за ними на праве хозяйственного ведения, и муниципальные казенные, бюджетные и автономные учреждения в отношении имущества, закрепленного за ними на праве оперативного управления с согласия собственника Муниципального имущества.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Ссудодателем в отношении Муниципального имущества, входящего в состав муниципальной казны округа, выступает уполномоченный орган администрации муниципального округа.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 Соискатель права безвозмездного пользования Муниципальным имуществом (далее - Соискатель) - субъект, претендующий на заключение договора безвозмездного пользования Муниципальным имуществом и заявивший об этом через реализацию действий, предусмотренных настоящим Положением.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Соискателями права безвозмездного пользования в соответствии с настоящим Положением могут являться: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1) органы государственной власти Российской Федерации и Липецкой области;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2) органы местного самоуправления;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3) государственные и муниципальные учреждения;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4) правоохранительные органы;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5) малые и средние предприятия;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6) иные лица в соответствии с действующим законодательством;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7) индивидуальные предприниматели;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8) граждане Российской Федерации;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9)</w:t>
      </w:r>
      <w:r w:rsidRPr="002811DE">
        <w:rPr>
          <w:rFonts w:ascii="Times New Roman" w:hAnsi="Times New Roman" w:cs="Times New Roman"/>
        </w:rPr>
        <w:t> </w:t>
      </w:r>
      <w:r w:rsidRPr="002811DE">
        <w:rPr>
          <w:rFonts w:ascii="Times New Roman" w:hAnsi="Times New Roman" w:cs="Times New Roman"/>
          <w:sz w:val="28"/>
          <w:szCs w:val="28"/>
        </w:rPr>
        <w:t>некоммерческие организации, в том числе общественные и религиозные организации (объединения), политические партии, профсоюзные организации, общественные движения и фонды.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4. Ссудополучатель Муниципального имущества на условиях безвозмездного пользования (далее - Ссудополучатель) - субъект, заключивший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Ссудодателем договор безвозмездного пользования Муниципальным имуществом.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3. Основные цели и задачи передачи муниципального имущества в безвозмездное пользование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Муниципальное имущество передается в безвозмездное пользование в соответствии с его функциональным назначением.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 Целями передачи Муниципального имущества в безвозмездное пользование являются: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2.1. Реализация социально-экономических и иных программ, стратегий и планов развития округа, в том числе: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предпринимательства, осуществляющих приоритетные виды деятельности;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социальное обслуживание населения;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охрана здоровья граждан;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социальная поддержка безработных граждан и содействие занятости населения;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поддержка образовательной деятельности;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развитие культуры и сохранение культурного наследия.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2.2. Привлечение инвестиций в восстановление, капитальный ремонт, реконструкцию или иное значительное улучшение Муниципального имущества округа.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2.3. Обеспечение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исполнения полномочий органов государственной власти Российской Федерации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и Липецкой области, органов местного самоуправления округа.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 В рамках реализации вышеуказанных целей решаются следующие основные задачи: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установление общих принципов и единого механизма передачи Муниципального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обеспечение сохранности и эффективное использование Муниципального имущества;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повышение ответственности руководителей муниципальных предприятий и учреждений за сохранность и эффективное использование Муниципального имущества.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4. Особенности передачи Муниципального имущества в безвозмездное пользование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Передача в безвозмездное пользование Муниципального имущества возможно следующими способами: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1) по результатам проведения конкурса или аукциона на право заключения договора безвозмездного пользования в соответствии со статьей 17.1. Федерального закона </w:t>
      </w:r>
      <w:hyperlink r:id="rId11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135-ФЗ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2) без проведения торгов, в случаях, предусмотренных статьей 17.1. Федерального закона </w:t>
      </w:r>
      <w:hyperlink r:id="rId12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135-ФЗ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3) без проведения торгов, в порядке предоставления муниципальных преференций в соответствии с целями, указанными в статье 19 Федерального закона </w:t>
      </w:r>
      <w:hyperlink r:id="rId13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 135-ФЗ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. Перечень целей, предусмотренных данной статьей, является исчерпывающим, расширительному толкованию не подлежит.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Муниципальная преференция предоставляется с предварительного согласия в письменной форме антимонопольного органа, за исключением случаев, предусмотренных п. 3 ст. 19 Федерального закона </w:t>
      </w:r>
      <w:hyperlink r:id="rId14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135-ФЗ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 Порядок проведения конкурсов или аукционов на право заключения договоров безвозмездного пользования Муниципальным имуществом установлен Федеральным законом </w:t>
      </w:r>
      <w:hyperlink r:id="rId15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135-ФЗ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 Функции организатора торгов путем проведения конкурса или аукциона осуществляет уполномоченный орган.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4. Для установления срока действия договора безвозмездного пользования учитываются сроки осуществления инвестиций, реализации социально-экономических и других программ, календарные графики выполнения работ.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5. Ссудополучатель несет риск случайной гибели и случайного повреждения полученного в безвозмездное пользование муниципального имущества в случаях, установленных Гражданским кодексом Российской Федерации.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6. Муниципальное имущество, переданное в безвозмездное пользование, подлежит обязательному страхованию.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5. Основания для заключения договора безвозмездного пользования</w:t>
      </w:r>
      <w:r w:rsidRPr="002811DE">
        <w:rPr>
          <w:rFonts w:ascii="Times New Roman" w:hAnsi="Times New Roman" w:cs="Times New Roman"/>
          <w:sz w:val="28"/>
          <w:szCs w:val="28"/>
        </w:rPr>
        <w:t> 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 Основанием для заключения договора безвозмездного пользования Муниципальным имуществом, входящим в состав муниципальной казны, является постановление администрации округа, принятое по результатам рассмотрения письменного обращения на передачу Муниципального имущества в безвозмездное пользование или протокола о результатах торгов путем проведения конкурса или аукциона на право заключения договора безвозмездного пользования.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 Основанием для заключения договора безвозмездного пользования Муниципальным имуществом, находящимся в хозяйственном ведении или оперативном управлении у муниципальных предприятий и учреждений, является распоряжение администрации округа о даче согласия на заключение договора безвозмездного пользования, принятое по результатам рассмотрения письменного обращения муниципального предприятия или учреждения на передачу Муниципального имущества в безвозмездное пользование.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6. Письменное обращение о передаче Муниципального имущества в безвозмездное пользование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Исчерпывающий перечень документов для предоставления имущества в безвозмездное пользование: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В случае если заявитель претендует на заключение договора безвозмездного пользования муниципальным имуществом посредством участия в торгах, заявителем представляется следующий пакет документов: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а) для физических лиц, не являющихся субъектами малого и среднего предпринимательства: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заявка на участие в торгах;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торгах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о необходимости выполнения работ);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платежный документ с отметкой банка, подтверждающий внесение задатка заявителем (если в документации о торгах содержится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о внесении задатка);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доверенность, оформленная надлежащим образом (в случае подачи заявки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опись документов (в двух экземплярах);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б) для физических лиц, являющихся индивидуальными предпринимателями: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заявка на участие в торгах;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переданы;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заявление об отсутствии решения арбитражного суда о ликвидации,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платежный документ с отметкой банка, подтверждающий внесение задатка заявителем (если в документации о торгах содержится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о внесении задатка);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доверенность, оформленная надлежащим образом (в случае подачи заявки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опись документов (в двух экземплярах);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в) для юридических лиц: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заявка на участие в торгах;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DE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заявителя и подписанная руководителем заявителя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торгах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о необходимости выполнения работ);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платежный документ с отметкой банка, подтверждающий внесение задатка заявителем (если в документации о торгах содержится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о внесении задатка);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опись документов (в двух экземплярах).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В случае если заявитель претендует на заключение договора безвозмездного пользования муниципальным имуществом без проведения торгов, заявителем предоставляется следующий пакет документов: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а) для физических лиц, не являющихся субъектами малого и среднего предпринимательства: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заявление на заключение договора безвозмездного пользования муниципальным имуществом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 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технико-экономическое обоснование реализации целей, для обеспечения которых необходима передача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справка, подтверждающая, что заявитель не осуществляет предпринимательскую деятельность, приносящую доход;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доверенность, оформленная надлежащим образом (в случае подачи заявления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б) для юридических лиц: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заявление на заключение договора безвозмездного пользования муниципальным имуществом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 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 реализации целей, для обеспечения которых необходима передача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доверенность, оформленная надлежащим образом (в случае подачи заявления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 и все изменения к ним, если таковые имелись.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В случае если заявитель претендует на предоставление муниципальной преференции посредством передачи муниципального имущества в безвозмездное пользование, заявителем представляется следующий пакет документов: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а) для физических лиц, являющихся индивидуальными предпринимателями: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преференции посредством передачи объекта муниципальной собственности в безвозмездное пользование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технико-экономическое обоснование реализации целей, для обеспечения которых необходима передача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DE">
        <w:rPr>
          <w:rFonts w:ascii="Times New Roman" w:hAnsi="Times New Roman" w:cs="Times New Roman"/>
          <w:sz w:val="28"/>
          <w:szCs w:val="28"/>
        </w:rPr>
        <w:t>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Федерации для их осуществления требуются и (или) требовались специальные разрешения;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</w:t>
      </w:r>
      <w:r w:rsidRPr="002811DE">
        <w:rPr>
          <w:rFonts w:ascii="Times New Roman" w:hAnsi="Times New Roman" w:cs="Times New Roman"/>
          <w:sz w:val="28"/>
          <w:szCs w:val="28"/>
        </w:rPr>
        <w:lastRenderedPageBreak/>
        <w:t>предусмотренная законодательством Российской Федерации о налогах и сборах документация;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заявителя условиям отнесения к категориям субъектов малого и среднего предпринимательства, установленным статьей 4 Федерального закона </w:t>
      </w:r>
      <w:hyperlink r:id="rId16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 xml:space="preserve"> № 209-ФЗ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 (в случае передачи в безвозмездное пользование муниципального имущества, включенного в Перечень);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DE">
        <w:rPr>
          <w:rFonts w:ascii="Times New Roman" w:hAnsi="Times New Roman" w:cs="Times New Roman"/>
          <w:sz w:val="28"/>
          <w:szCs w:val="28"/>
        </w:rPr>
        <w:t xml:space="preserve">заявление об отсутствии решения арбитражного суда о ликвидации,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(в случае обращения субъекта малого и среднего предпринимательства о предоставлении в безвозмездное пользование имущества, включенного в Перечень муниципального имущества </w:t>
      </w:r>
      <w:proofErr w:type="spellStart"/>
      <w:r w:rsidRPr="002811D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sz w:val="28"/>
          <w:szCs w:val="28"/>
        </w:rPr>
        <w:t xml:space="preserve"> муниципального округа, предназначенного для передачи во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округа;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доверенность, оформленная надлежащим образом (в случае подачи заявления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опись документов (в двух экземплярах);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б) для юридических лиц: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преференции посредством передачи объекта муниципальной собственности в безвозмездное пользование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технико-экономическое обоснование реализации целей, для обеспечения которых необходима передача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DE">
        <w:rPr>
          <w:rFonts w:ascii="Times New Roman" w:hAnsi="Times New Roman" w:cs="Times New Roman"/>
          <w:sz w:val="28"/>
          <w:szCs w:val="28"/>
        </w:rPr>
        <w:t xml:space="preserve">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</w:t>
      </w:r>
      <w:r w:rsidRPr="002811DE">
        <w:rPr>
          <w:rFonts w:ascii="Times New Roman" w:hAnsi="Times New Roman" w:cs="Times New Roman"/>
          <w:sz w:val="28"/>
          <w:szCs w:val="28"/>
        </w:rPr>
        <w:lastRenderedPageBreak/>
        <w:t>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Федерации для их осуществления требуются и (или) требовались специальные разрешения;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нотариально заверенные копии учредительных документов хозяйствующего субъекта.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заявителя условиям отнесения к категориям субъектов малого и среднего предпринимательства, установленным статьей 4 Федерального закона </w:t>
      </w:r>
      <w:hyperlink r:id="rId17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 xml:space="preserve"> № 209-ФЗ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 (в случае передачи в безвозмездное пользование муниципального имущества, включенного в Перечень);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документы, подтверждающие не проведение ликвидации заявителя - юридического лица или отсутствие решения арбитражного суда о признании заявителя - юридического лица банкротом и об открытии конкурсного производства (в случае передачи в безвозмездное пользование муниципального имущества, включенного в Перечень);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доверенность, оформленная надлежащим образом (в случае подачи заявления представителем заявителя);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опись документов (в двух экземплярах).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Документы, представляемые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 Заявителю может быть отказано в предоставлении муниципального имущества в безвозмездное пользование в следующих случаях: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заявитель не соответствует требованиям, установленным действующим законодательством Российской Федерации, для предоставления муниципального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заявитель отказался от подписания договора безвозмездного пользования муниципальным имуществом;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отсутствует основание для заключения договора безвозмездного пользования без проведения торгов;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отсутствует основание в предоставлении заявителю муниципальной преференции путем передачи муниципального имущества в безвозмездное пользование;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отсутствует основание на передачу в безвозмездное пользование муниципального имущества, указанного в заявлении.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 xml:space="preserve">Заявителю может быть отказано 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в допуске к участию в торгах на право заключения договора безвозмездного пользования муниципальным имуществом в следующих случаях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>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непредставления документов, определенных законодательством, либо наличия в таких документах недостоверных сведений;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несоответствия требованиям, установленным законодательством Российской Федерации к таким участникам;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невнесения задатка, если требование о внесении задатка указано в извещении о проведении торгов;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несоответствия заявки на участие в торгах требованиям документации о торгах;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DE">
        <w:rPr>
          <w:rFonts w:ascii="Times New Roman" w:hAnsi="Times New Roman" w:cs="Times New Roman"/>
          <w:sz w:val="28"/>
          <w:szCs w:val="28"/>
        </w:rPr>
        <w:t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 </w:t>
      </w:r>
      <w:hyperlink r:id="rId18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, в случае проведения торгов, участниками которых могут являться только субъекты малого и среднего предпринимательства или организации, образующие инфраструктуру поддержки субъектов малого и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в соответствии Федеральным законом </w:t>
      </w:r>
      <w:hyperlink r:id="rId19" w:tgtFrame="_blank" w:history="1">
        <w:r w:rsidRPr="002811DE">
          <w:rPr>
            <w:rFonts w:ascii="Times New Roman" w:hAnsi="Times New Roman" w:cs="Times New Roman"/>
            <w:sz w:val="28"/>
            <w:szCs w:val="28"/>
          </w:rPr>
          <w:t>№ 209-ФЗ</w:t>
        </w:r>
      </w:hyperlink>
      <w:r w:rsidRPr="002811DE">
        <w:rPr>
          <w:rFonts w:ascii="Times New Roman" w:hAnsi="Times New Roman" w:cs="Times New Roman"/>
          <w:sz w:val="28"/>
          <w:szCs w:val="28"/>
        </w:rPr>
        <w:t>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наличия решения о ликвидации заявителя - юридического лица или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 Письменное обращение Соискателя рассматривается в течение месяца со дня его регистрации. По результатам рассмотрения Ссудодателем принимается решение о передаче имущества в безвозмездное пользование либо об отказе в его предоставлении (далее – решение). Решение оформляется соответствующим постановлением администрации округа.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4. Письменное обращение Соискателя без приложения соответствующих документов, установленных настоящим Положением, не рассматривается.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7. Договор безвозмездного пользования.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В течение десяти рабочих дней со дня принятия решения о передаче имущества в безвозмездное пользование Ссудодатель оформляет проект Договора и направляет его Соискателю для подписания</w:t>
      </w:r>
      <w:r w:rsidRPr="002811DE">
        <w:rPr>
          <w:rFonts w:ascii="Times New Roman" w:hAnsi="Times New Roman" w:cs="Times New Roman"/>
        </w:rPr>
        <w:t xml:space="preserve"> </w:t>
      </w:r>
      <w:r w:rsidRPr="002811DE">
        <w:rPr>
          <w:rFonts w:ascii="Times New Roman" w:hAnsi="Times New Roman" w:cs="Times New Roman"/>
          <w:sz w:val="28"/>
          <w:szCs w:val="28"/>
        </w:rPr>
        <w:t xml:space="preserve">в срок не позднее десяти рабочих дней со дня его принятия способом, позволяющим установить его получение. 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 В случае не поступления в адрес Ссудодателя в течение 30 календарных дней подписанного Соискателем экземпляра Договора, либо в случае поступления в адрес Ссудодателя в указанный срок заявления Соискателя об отказе в заключени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Договора, решение о передаче имущества в безвозмездное пользование утрачивает силу. 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 Типовая форма договора утверждается администрацией округа.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4. Договор безвозмездного пользования муниципальным имуществом заключается в 2-х экземплярах, имеющих одинаковую юридическую силу, по одному экземпляру для каждой из сторон договора.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5. Договор вступает в силу с момента передачи имущества Ссудополучателю. Прием-передача имущества производится по акту, подписанному сторонами и являющемуся неотъемлемой частью договора.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6. Уклонение одной из сторон от подписания акта приема-передачи на условиях, предусмотренных договором, рассматривается как отказ уклоняющейся стороны от передачи либо принятия имущества в безвозмездное пользование.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7. Вступивший в действие договор является основанием: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1) для заключения Ссудополучателем договоров на оказание коммунальных услуг и возмещение эксплуатационных расходов по содержанию недвижимого имущества и прилегающей к нему территории;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2) для возникновения у Ссудополучателя права пользования на часть земельного участка, которая занята недвижимым имуществом и необходима для его использования.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8. Оплата эксплуатационных расходов по содержанию и использованию имущества, переданного в безвозмездное пользование, коммунальных услуг, возмещение налогов на имущество, на землю, транспортный налог осуществляются Ссудополучателем по отдельному договору.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9. При расторжении договора безвозмездного пользования имущество возвращается Ссудодателю. Возврат имущества оформляется актом приема-передачи, подписываемым сторонами.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10. Учет и регистрация договоров безвозмездного пользования осуществляются Ссудодателем.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 xml:space="preserve">Статья 8. </w:t>
      </w:r>
      <w:proofErr w:type="gramStart"/>
      <w:r w:rsidRPr="002811DE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2811DE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использованием имущества, переданного в безвозмездное пользование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2811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11DE">
        <w:rPr>
          <w:rFonts w:ascii="Times New Roman" w:hAnsi="Times New Roman" w:cs="Times New Roman"/>
          <w:sz w:val="28"/>
          <w:szCs w:val="28"/>
        </w:rPr>
        <w:t xml:space="preserve"> использованием по целевому назначению имущества, переданного в безвозмездное пользование, осуществляет Ссудодатель.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 Контроль осуществляется в следующих формах: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проверки наличия и целевого использования Муниципального имущества;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проверки соблюдения условий договора безвозмездного пользования;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иные формы, не запрещенные действующим законодательством.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 Все изменения характеристик имущества, связанные с его использованием, учитываются в Реестре муниципальной собственности округа на основании данных, представленных Ссудополучателями, Балансодержателями и организациями, осуществляющими техническую инвентаризацию имущества.</w:t>
      </w:r>
    </w:p>
    <w:p w:rsid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4. В случае несоблюдения Ссудополучателем условий договора безвозмездного пользования, требований настоящего Положения и действующего законодательства Ссудодатель обязан принять меры по расторжению договора безвозмездного пользования и изъятию у недобросовестного Ссудополучателя Муниципального имущества.</w:t>
      </w:r>
    </w:p>
    <w:p w:rsidR="00287962" w:rsidRDefault="00287962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962" w:rsidRPr="002811DE" w:rsidRDefault="00287962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9. Ответственность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требований, установленных настоящим Положением, наступает в соответствии с действующим законодательством Российской Федерации.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 </w:t>
      </w:r>
      <w:r w:rsidRPr="002811DE">
        <w:rPr>
          <w:rFonts w:ascii="Times New Roman" w:hAnsi="Times New Roman" w:cs="Times New Roman"/>
          <w:b/>
          <w:bCs/>
          <w:sz w:val="28"/>
          <w:szCs w:val="28"/>
        </w:rPr>
        <w:t>Статья 10. Заключительные положения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1. Срочные договоры безвозмездного пользования, заключенные до вступления в силу настоящего Положения, действуют до окончания установленных сроков их действия.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2. Бессрочные договоры безвозмездного пользования подлежат приведению в соответствие с настоящим Положением.</w:t>
      </w:r>
    </w:p>
    <w:p w:rsidR="002811DE" w:rsidRPr="002811DE" w:rsidRDefault="002811DE" w:rsidP="002811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1DE">
        <w:rPr>
          <w:rFonts w:ascii="Times New Roman" w:hAnsi="Times New Roman" w:cs="Times New Roman"/>
          <w:sz w:val="28"/>
          <w:szCs w:val="28"/>
        </w:rPr>
        <w:t>3. Настоящее Положение вступает в силу со дня его официального опубликования.</w:t>
      </w:r>
    </w:p>
    <w:p w:rsidR="002811DE" w:rsidRPr="002811DE" w:rsidRDefault="002811DE" w:rsidP="002811DE">
      <w:pPr>
        <w:rPr>
          <w:rFonts w:ascii="Times New Roman" w:hAnsi="Times New Roman" w:cs="Times New Roman"/>
          <w:sz w:val="28"/>
          <w:szCs w:val="28"/>
        </w:rPr>
      </w:pPr>
    </w:p>
    <w:p w:rsidR="002811DE" w:rsidRPr="002811DE" w:rsidRDefault="002811DE" w:rsidP="002811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11D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811DE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281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1DE" w:rsidRPr="002811DE" w:rsidRDefault="002811DE" w:rsidP="002811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11DE">
        <w:rPr>
          <w:rFonts w:ascii="Times New Roman" w:hAnsi="Times New Roman" w:cs="Times New Roman"/>
          <w:b/>
          <w:sz w:val="28"/>
          <w:szCs w:val="28"/>
        </w:rPr>
        <w:t>муниципального округа                                                           А. Н. Пасынков</w:t>
      </w:r>
    </w:p>
    <w:p w:rsidR="002811DE" w:rsidRPr="002811DE" w:rsidRDefault="002811DE" w:rsidP="002811DE">
      <w:pPr>
        <w:jc w:val="center"/>
        <w:outlineLvl w:val="3"/>
        <w:rPr>
          <w:rFonts w:ascii="Times New Roman" w:hAnsi="Times New Roman" w:cs="Times New Roman"/>
          <w:color w:val="000000" w:themeColor="text1"/>
        </w:rPr>
      </w:pPr>
    </w:p>
    <w:p w:rsidR="00184F51" w:rsidRPr="002811DE" w:rsidRDefault="00184F51" w:rsidP="00184F51">
      <w:pPr>
        <w:rPr>
          <w:rFonts w:ascii="Times New Roman" w:hAnsi="Times New Roman" w:cs="Times New Roman"/>
        </w:rPr>
      </w:pPr>
    </w:p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/>
    <w:p w:rsidR="00184F51" w:rsidRDefault="00184F51" w:rsidP="00184F51">
      <w:bookmarkStart w:id="2" w:name="_GoBack"/>
      <w:bookmarkEnd w:id="2"/>
    </w:p>
    <w:sectPr w:rsidR="0018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51"/>
    <w:rsid w:val="00180952"/>
    <w:rsid w:val="00184F51"/>
    <w:rsid w:val="002811DE"/>
    <w:rsid w:val="00287962"/>
    <w:rsid w:val="00B91C9F"/>
    <w:rsid w:val="00C2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4F5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84F51"/>
  </w:style>
  <w:style w:type="paragraph" w:customStyle="1" w:styleId="ConsPlusNormal">
    <w:name w:val="ConsPlusNormal"/>
    <w:rsid w:val="00184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4F5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84F51"/>
  </w:style>
  <w:style w:type="paragraph" w:customStyle="1" w:styleId="ConsPlusNormal">
    <w:name w:val="ConsPlusNormal"/>
    <w:rsid w:val="00184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DC2EB84-1BAF-48DC-864F-A9A5C8DF2DF6" TargetMode="External"/><Relationship Id="rId13" Type="http://schemas.openxmlformats.org/officeDocument/2006/relationships/hyperlink" Target="https://pravo-search.minjust.ru/bigs/showDocument.html?id=46FE6122-83A1-41D3-A87F-CA82977FB101" TargetMode="External"/><Relationship Id="rId18" Type="http://schemas.openxmlformats.org/officeDocument/2006/relationships/hyperlink" Target="https://pravo-search.minjust.ru/bigs/showDocument.html?id=45004C75-5243-401B-8C73-766DB0B421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46FE6122-83A1-41D3-A87F-CA82977FB101" TargetMode="External"/><Relationship Id="rId12" Type="http://schemas.openxmlformats.org/officeDocument/2006/relationships/hyperlink" Target="https://pravo-search.minjust.ru/bigs/showDocument.html?id=46FE6122-83A1-41D3-A87F-CA82977FB101" TargetMode="External"/><Relationship Id="rId17" Type="http://schemas.openxmlformats.org/officeDocument/2006/relationships/hyperlink" Target="https://pravo-search.minjust.ru/bigs/showDocument.html?id=45004C75-5243-401B-8C73-766DB0B421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45004C75-5243-401B-8C73-766DB0B4211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A4730E2-0388-4AEE-BD89-0CBC2C54574B" TargetMode="External"/><Relationship Id="rId11" Type="http://schemas.openxmlformats.org/officeDocument/2006/relationships/hyperlink" Target="https://pravo-search.minjust.ru/bigs/showDocument.html?id=46FE6122-83A1-41D3-A87F-CA82977FB1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46FE6122-83A1-41D3-A87F-CA82977FB101" TargetMode="External"/><Relationship Id="rId10" Type="http://schemas.openxmlformats.org/officeDocument/2006/relationships/hyperlink" Target="https://pravo-search.minjust.ru/bigs/showDocument.html?id=45004C75-5243-401B-8C73-766DB0B42115" TargetMode="External"/><Relationship Id="rId19" Type="http://schemas.openxmlformats.org/officeDocument/2006/relationships/hyperlink" Target="https://pravo-search.minjust.ru/bigs/showDocument.html?id=45004C75-5243-401B-8C73-766DB0B42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EDE0023-A5D1-4B11-8881-70505F2FB9C9" TargetMode="External"/><Relationship Id="rId14" Type="http://schemas.openxmlformats.org/officeDocument/2006/relationships/hyperlink" Target="https://pravo-search.minjust.ru/bigs/showDocument.html?id=46FE6122-83A1-41D3-A87F-CA82977FB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3</cp:revision>
  <dcterms:created xsi:type="dcterms:W3CDTF">2026-03-21T22:20:00Z</dcterms:created>
  <dcterms:modified xsi:type="dcterms:W3CDTF">2026-03-27T07:18:00Z</dcterms:modified>
</cp:coreProperties>
</file>