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836"/>
        <w:gridCol w:w="4317"/>
        <w:gridCol w:w="2628"/>
      </w:tblGrid>
      <w:tr w:rsidR="00D670DE" w:rsidRPr="00D670DE" w14:paraId="4BAECA51" w14:textId="77777777" w:rsidTr="00BF2AA5">
        <w:trPr>
          <w:cantSplit/>
          <w:trHeight w:val="1133"/>
        </w:trPr>
        <w:tc>
          <w:tcPr>
            <w:tcW w:w="9781" w:type="dxa"/>
            <w:gridSpan w:val="3"/>
          </w:tcPr>
          <w:p w14:paraId="5014DEA9" w14:textId="77777777" w:rsidR="00D670DE" w:rsidRPr="00D670DE" w:rsidRDefault="00D670DE" w:rsidP="00D670DE">
            <w:pPr>
              <w:autoSpaceDE w:val="0"/>
              <w:autoSpaceDN w:val="0"/>
              <w:adjustRightInd w:val="0"/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50"/>
                <w:sz w:val="46"/>
                <w:szCs w:val="20"/>
                <w:lang w:bidi="ar-SA"/>
              </w:rPr>
            </w:pPr>
            <w:r w:rsidRPr="00D670D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object w:dxaOrig="1599" w:dyaOrig="1899" w14:anchorId="6107C8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62.25pt" o:ole="">
                  <v:imagedata r:id="rId7" o:title=""/>
                </v:shape>
                <o:OLEObject Type="Embed" ProgID="Photoshop.Image.6" ShapeID="_x0000_i1025" DrawAspect="Content" ObjectID="_1840779739" r:id="rId8"/>
              </w:object>
            </w:r>
          </w:p>
        </w:tc>
      </w:tr>
      <w:tr w:rsidR="00D670DE" w:rsidRPr="00D670DE" w14:paraId="789479AF" w14:textId="77777777" w:rsidTr="00BF2AA5">
        <w:trPr>
          <w:cantSplit/>
          <w:trHeight w:val="1282"/>
        </w:trPr>
        <w:tc>
          <w:tcPr>
            <w:tcW w:w="9781" w:type="dxa"/>
            <w:gridSpan w:val="3"/>
          </w:tcPr>
          <w:p w14:paraId="0B9465DD" w14:textId="77777777" w:rsidR="00D670DE" w:rsidRPr="00D670DE" w:rsidRDefault="00D670DE" w:rsidP="00D670DE">
            <w:pPr>
              <w:autoSpaceDE w:val="0"/>
              <w:autoSpaceDN w:val="0"/>
              <w:adjustRightInd w:val="0"/>
              <w:ind w:right="-11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auto"/>
                <w:sz w:val="46"/>
                <w:szCs w:val="46"/>
                <w:lang w:bidi="ar-SA"/>
              </w:rPr>
            </w:pPr>
            <w:r w:rsidRPr="00D670DE">
              <w:rPr>
                <w:rFonts w:ascii="Times New Roman" w:eastAsia="Times New Roman" w:hAnsi="Times New Roman" w:cs="Times New Roman"/>
                <w:b/>
                <w:bCs/>
                <w:color w:val="auto"/>
                <w:sz w:val="46"/>
                <w:szCs w:val="46"/>
                <w:lang w:bidi="ar-SA"/>
              </w:rPr>
              <w:t>ПОСТАНОВЛЕНИЕ</w:t>
            </w:r>
          </w:p>
          <w:p w14:paraId="571479FE" w14:textId="77777777" w:rsidR="00D670DE" w:rsidRPr="00D670DE" w:rsidRDefault="00D670DE" w:rsidP="0056652F">
            <w:pPr>
              <w:widowControl/>
              <w:ind w:left="-213" w:right="-11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D67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АДМИНИСТРАЦИИ ДОБРИНСКОГО МУНИЦИПАЛЬНОГО ОКРУГА</w:t>
            </w:r>
          </w:p>
          <w:p w14:paraId="4798F3A5" w14:textId="77777777" w:rsidR="00D670DE" w:rsidRPr="00D670DE" w:rsidRDefault="00D670DE" w:rsidP="0056652F">
            <w:pPr>
              <w:widowControl/>
              <w:ind w:right="-1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670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Липецкой области</w:t>
            </w:r>
          </w:p>
          <w:p w14:paraId="51C7C9C5" w14:textId="77777777" w:rsidR="00D670DE" w:rsidRPr="00D670DE" w:rsidRDefault="00D670DE" w:rsidP="00D670D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0"/>
                <w:lang w:bidi="ar-SA"/>
              </w:rPr>
            </w:pPr>
          </w:p>
        </w:tc>
      </w:tr>
      <w:tr w:rsidR="00D670DE" w:rsidRPr="00D670DE" w14:paraId="7DDEC00C" w14:textId="77777777" w:rsidTr="0056652F">
        <w:trPr>
          <w:trHeight w:val="647"/>
        </w:trPr>
        <w:tc>
          <w:tcPr>
            <w:tcW w:w="2836" w:type="dxa"/>
          </w:tcPr>
          <w:p w14:paraId="730D16B9" w14:textId="77777777" w:rsidR="00D670DE" w:rsidRPr="00D670DE" w:rsidRDefault="00D670DE" w:rsidP="00D670DE">
            <w:pPr>
              <w:tabs>
                <w:tab w:val="left" w:pos="1050"/>
                <w:tab w:val="center" w:pos="1762"/>
              </w:tabs>
              <w:autoSpaceDE w:val="0"/>
              <w:autoSpaceDN w:val="0"/>
              <w:adjustRightInd w:val="0"/>
              <w:spacing w:before="120" w:line="280" w:lineRule="atLeast"/>
              <w:rPr>
                <w:rFonts w:ascii="Times New Roman" w:eastAsia="Times New Roman" w:hAnsi="Times New Roman" w:cs="Times New Roman"/>
                <w:bCs/>
                <w:color w:val="auto"/>
                <w:spacing w:val="-10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pacing w:val="-10"/>
                <w:sz w:val="28"/>
                <w:szCs w:val="28"/>
                <w:lang w:bidi="ar-SA"/>
              </w:rPr>
              <w:t>12.</w:t>
            </w:r>
            <w:r w:rsidR="00BF2AA5">
              <w:rPr>
                <w:rFonts w:ascii="Times New Roman" w:eastAsia="Times New Roman" w:hAnsi="Times New Roman" w:cs="Times New Roman"/>
                <w:bCs/>
                <w:color w:val="auto"/>
                <w:spacing w:val="-10"/>
                <w:sz w:val="28"/>
                <w:szCs w:val="28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pacing w:val="-10"/>
                <w:sz w:val="28"/>
                <w:szCs w:val="28"/>
                <w:lang w:bidi="ar-SA"/>
              </w:rPr>
              <w:t>5.2026 г.</w:t>
            </w:r>
          </w:p>
        </w:tc>
        <w:tc>
          <w:tcPr>
            <w:tcW w:w="4317" w:type="dxa"/>
          </w:tcPr>
          <w:p w14:paraId="582DA3A1" w14:textId="77777777" w:rsidR="00D670DE" w:rsidRPr="00D670DE" w:rsidRDefault="00D670DE" w:rsidP="00D670DE">
            <w:pPr>
              <w:autoSpaceDE w:val="0"/>
              <w:autoSpaceDN w:val="0"/>
              <w:adjustRightInd w:val="0"/>
              <w:spacing w:before="120" w:line="280" w:lineRule="atLeast"/>
              <w:ind w:firstLine="2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pacing w:val="8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п. </w:t>
            </w:r>
            <w:r w:rsidRPr="00D670D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Добринка</w:t>
            </w:r>
          </w:p>
        </w:tc>
        <w:tc>
          <w:tcPr>
            <w:tcW w:w="2628" w:type="dxa"/>
          </w:tcPr>
          <w:p w14:paraId="69EB2B08" w14:textId="77777777" w:rsidR="00D670DE" w:rsidRPr="00D670DE" w:rsidRDefault="00D670DE" w:rsidP="00D670DE">
            <w:pPr>
              <w:autoSpaceDE w:val="0"/>
              <w:autoSpaceDN w:val="0"/>
              <w:adjustRightInd w:val="0"/>
              <w:spacing w:before="120" w:line="240" w:lineRule="atLeast"/>
              <w:ind w:right="57" w:firstLine="2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  <w:r w:rsidRPr="00D670D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    </w:t>
            </w:r>
            <w:r w:rsidRPr="00D670DE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    №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 513</w:t>
            </w:r>
          </w:p>
        </w:tc>
      </w:tr>
    </w:tbl>
    <w:p w14:paraId="657A8D02" w14:textId="77777777" w:rsidR="00B331C7" w:rsidRPr="00BF2AA5" w:rsidRDefault="0056652F">
      <w:pPr>
        <w:pStyle w:val="21"/>
        <w:shd w:val="clear" w:color="auto" w:fill="auto"/>
        <w:spacing w:before="0" w:after="303" w:line="320" w:lineRule="exact"/>
        <w:ind w:right="5040" w:firstLine="0"/>
        <w:jc w:val="left"/>
        <w:rPr>
          <w:sz w:val="28"/>
          <w:szCs w:val="28"/>
        </w:rPr>
      </w:pPr>
      <w:r w:rsidRPr="00BF2AA5">
        <w:rPr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конфликта интересов</w:t>
      </w:r>
    </w:p>
    <w:p w14:paraId="29808149" w14:textId="77777777" w:rsidR="00B331C7" w:rsidRPr="00BF2AA5" w:rsidRDefault="0056652F" w:rsidP="003F7152">
      <w:pPr>
        <w:pStyle w:val="21"/>
        <w:shd w:val="clear" w:color="auto" w:fill="auto"/>
        <w:tabs>
          <w:tab w:val="left" w:pos="6563"/>
        </w:tabs>
        <w:spacing w:before="0" w:after="0" w:line="317" w:lineRule="exact"/>
        <w:ind w:firstLine="740"/>
        <w:rPr>
          <w:sz w:val="28"/>
          <w:szCs w:val="28"/>
        </w:rPr>
      </w:pPr>
      <w:r w:rsidRPr="00BF2AA5">
        <w:rPr>
          <w:sz w:val="28"/>
          <w:szCs w:val="28"/>
        </w:rPr>
        <w:t>В связи с кадровыми изменениями, в целях приведения нормативных правовых актов в соответствие с действующим законодательством, руководствуясь Федеральным законом от 25.12.2008 г. № 273-ФЗ "О противодействии коррупции", Указом Президента РФ от 01.07.2010 г. № 821 «О комиссиях по соблюдению требований к служебному поведению государственных служащих и урегулированию конфликта интересов», ч. 4 ст. 14.1 Федерального закона от 02.03.2007 г. № 25-ФЗ «О муниципальной службе в Российской Федерации», п. 1 ст. 4.6 Закона Липецкой области от 02.07.2007 г. № 68-03 «О правовом регулировании вопросов муниципальной службы Липецкой области», на основании протеста прокурора от 06.04.2026 г. № 86-2026, заключения прокурора от 09.04.2026 г. №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18-2026/423-26-20420010,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руководствуясь Уставом Добринского муниципального округа, администрация Добринского муниципального округа</w:t>
      </w:r>
    </w:p>
    <w:p w14:paraId="41EC9527" w14:textId="77777777" w:rsidR="00B331C7" w:rsidRPr="00BF2AA5" w:rsidRDefault="0056652F">
      <w:pPr>
        <w:pStyle w:val="21"/>
        <w:shd w:val="clear" w:color="auto" w:fill="auto"/>
        <w:spacing w:before="0" w:after="309" w:line="260" w:lineRule="exact"/>
        <w:ind w:firstLine="740"/>
        <w:rPr>
          <w:sz w:val="28"/>
          <w:szCs w:val="28"/>
        </w:rPr>
      </w:pPr>
      <w:r w:rsidRPr="00BF2AA5">
        <w:rPr>
          <w:sz w:val="28"/>
          <w:szCs w:val="28"/>
        </w:rPr>
        <w:t>ПОСТАНОВЛЯЕТ:</w:t>
      </w:r>
    </w:p>
    <w:p w14:paraId="2C22C585" w14:textId="77777777" w:rsidR="00B331C7" w:rsidRPr="00BF2AA5" w:rsidRDefault="0056652F">
      <w:pPr>
        <w:pStyle w:val="21"/>
        <w:numPr>
          <w:ilvl w:val="0"/>
          <w:numId w:val="1"/>
        </w:numPr>
        <w:shd w:val="clear" w:color="auto" w:fill="auto"/>
        <w:tabs>
          <w:tab w:val="left" w:pos="1015"/>
        </w:tabs>
        <w:spacing w:before="0" w:after="0" w:line="317" w:lineRule="exact"/>
        <w:ind w:firstLine="740"/>
        <w:rPr>
          <w:sz w:val="28"/>
          <w:szCs w:val="28"/>
        </w:rPr>
      </w:pPr>
      <w:r w:rsidRPr="00BF2AA5">
        <w:rPr>
          <w:sz w:val="28"/>
          <w:szCs w:val="28"/>
        </w:rPr>
        <w:t>Создать комиссию по соблюдению требований к служебному поведению муниципальных служащих и урегулированию конфликта интересов.</w:t>
      </w:r>
    </w:p>
    <w:p w14:paraId="4D005CAD" w14:textId="77777777" w:rsidR="00B331C7" w:rsidRPr="00BF2AA5" w:rsidRDefault="0056652F">
      <w:pPr>
        <w:pStyle w:val="21"/>
        <w:numPr>
          <w:ilvl w:val="0"/>
          <w:numId w:val="1"/>
        </w:numPr>
        <w:shd w:val="clear" w:color="auto" w:fill="auto"/>
        <w:tabs>
          <w:tab w:val="left" w:pos="1156"/>
        </w:tabs>
        <w:spacing w:before="0" w:after="0" w:line="317" w:lineRule="exact"/>
        <w:ind w:firstLine="740"/>
        <w:rPr>
          <w:sz w:val="28"/>
          <w:szCs w:val="28"/>
        </w:rPr>
      </w:pPr>
      <w:r w:rsidRPr="00BF2AA5">
        <w:rPr>
          <w:sz w:val="28"/>
          <w:szCs w:val="28"/>
        </w:rPr>
        <w:t>Утвердить Положение о комиссии по соблюдению требований к служебному поведению муниципальных служащих и урегулированию конфликта интересов (Приложение 1).</w:t>
      </w:r>
    </w:p>
    <w:p w14:paraId="21F03F20" w14:textId="77777777" w:rsidR="00B331C7" w:rsidRPr="00BF2AA5" w:rsidRDefault="0056652F">
      <w:pPr>
        <w:pStyle w:val="21"/>
        <w:numPr>
          <w:ilvl w:val="0"/>
          <w:numId w:val="1"/>
        </w:numPr>
        <w:shd w:val="clear" w:color="auto" w:fill="auto"/>
        <w:tabs>
          <w:tab w:val="left" w:pos="1022"/>
        </w:tabs>
        <w:spacing w:before="0" w:after="0" w:line="317" w:lineRule="exact"/>
        <w:ind w:firstLine="740"/>
        <w:rPr>
          <w:sz w:val="28"/>
          <w:szCs w:val="28"/>
        </w:rPr>
      </w:pPr>
      <w:r w:rsidRPr="00BF2AA5">
        <w:rPr>
          <w:sz w:val="28"/>
          <w:szCs w:val="28"/>
        </w:rPr>
        <w:t>Утвердить состав комиссии по соблюдению требований к служебному поведению муниципальных служащих и урегулированию конфликта интересов (Приложение 2).</w:t>
      </w:r>
    </w:p>
    <w:p w14:paraId="18B28625" w14:textId="77777777" w:rsidR="00B331C7" w:rsidRPr="00BF2AA5" w:rsidRDefault="0056652F">
      <w:pPr>
        <w:pStyle w:val="21"/>
        <w:numPr>
          <w:ilvl w:val="0"/>
          <w:numId w:val="1"/>
        </w:numPr>
        <w:shd w:val="clear" w:color="auto" w:fill="auto"/>
        <w:tabs>
          <w:tab w:val="left" w:pos="1156"/>
        </w:tabs>
        <w:spacing w:before="0" w:after="0" w:line="313" w:lineRule="exact"/>
        <w:ind w:firstLine="740"/>
        <w:rPr>
          <w:sz w:val="28"/>
          <w:szCs w:val="28"/>
        </w:rPr>
      </w:pPr>
      <w:r w:rsidRPr="00BF2AA5">
        <w:rPr>
          <w:sz w:val="28"/>
          <w:szCs w:val="28"/>
        </w:rPr>
        <w:t>Опубликовать настоящее постановление на официальном сайте муниципального автономного учреждения "Редакция газеты" "</w:t>
      </w:r>
      <w:proofErr w:type="spellStart"/>
      <w:r w:rsidRPr="00BF2AA5">
        <w:rPr>
          <w:sz w:val="28"/>
          <w:szCs w:val="28"/>
        </w:rPr>
        <w:t>Добринские</w:t>
      </w:r>
      <w:proofErr w:type="spellEnd"/>
      <w:r w:rsidRPr="00BF2AA5">
        <w:rPr>
          <w:sz w:val="28"/>
          <w:szCs w:val="28"/>
        </w:rPr>
        <w:t xml:space="preserve"> вести" </w:t>
      </w:r>
      <w:r w:rsidRPr="00BF2AA5">
        <w:rPr>
          <w:sz w:val="28"/>
          <w:szCs w:val="28"/>
          <w:lang w:eastAsia="en-US" w:bidi="en-US"/>
        </w:rPr>
        <w:t>(</w:t>
      </w:r>
      <w:hyperlink r:id="rId9" w:history="1">
        <w:r w:rsidRPr="00BF2AA5">
          <w:rPr>
            <w:rStyle w:val="a3"/>
            <w:sz w:val="28"/>
            <w:szCs w:val="28"/>
            <w:lang w:val="en-US" w:eastAsia="en-US" w:bidi="en-US"/>
          </w:rPr>
          <w:t>http</w:t>
        </w:r>
        <w:r w:rsidRPr="00BF2AA5">
          <w:rPr>
            <w:rStyle w:val="a3"/>
            <w:sz w:val="28"/>
            <w:szCs w:val="28"/>
            <w:lang w:eastAsia="en-US" w:bidi="en-US"/>
          </w:rPr>
          <w:t>://</w:t>
        </w:r>
        <w:proofErr w:type="spellStart"/>
        <w:r w:rsidRPr="00BF2AA5">
          <w:rPr>
            <w:rStyle w:val="a3"/>
            <w:sz w:val="28"/>
            <w:szCs w:val="28"/>
            <w:lang w:val="en-US" w:eastAsia="en-US" w:bidi="en-US"/>
          </w:rPr>
          <w:t>dobvesti</w:t>
        </w:r>
        <w:proofErr w:type="spellEnd"/>
        <w:r w:rsidRPr="00BF2AA5">
          <w:rPr>
            <w:rStyle w:val="a3"/>
            <w:sz w:val="28"/>
            <w:szCs w:val="28"/>
            <w:lang w:eastAsia="en-US" w:bidi="en-US"/>
          </w:rPr>
          <w:t>.</w:t>
        </w:r>
        <w:proofErr w:type="spellStart"/>
        <w:r w:rsidRPr="00BF2AA5">
          <w:rPr>
            <w:rStyle w:val="a3"/>
            <w:sz w:val="28"/>
            <w:szCs w:val="28"/>
            <w:lang w:val="en-US" w:eastAsia="en-US" w:bidi="en-US"/>
          </w:rPr>
          <w:t>ru</w:t>
        </w:r>
        <w:proofErr w:type="spellEnd"/>
      </w:hyperlink>
      <w:r w:rsidRPr="00BF2AA5">
        <w:rPr>
          <w:sz w:val="28"/>
          <w:szCs w:val="28"/>
          <w:lang w:eastAsia="en-US" w:bidi="en-US"/>
        </w:rPr>
        <w:t xml:space="preserve">) </w:t>
      </w:r>
      <w:r w:rsidRPr="00BF2AA5">
        <w:rPr>
          <w:sz w:val="28"/>
          <w:szCs w:val="28"/>
        </w:rPr>
        <w:t>и разместить на официальном сайте администрации Добринского муниципального округа Липецкой области в информационно</w:t>
      </w:r>
      <w:r w:rsidR="003F7152" w:rsidRPr="00BF2AA5">
        <w:rPr>
          <w:sz w:val="28"/>
          <w:szCs w:val="28"/>
        </w:rPr>
        <w:t>-</w:t>
      </w:r>
      <w:r w:rsidRPr="00BF2AA5">
        <w:rPr>
          <w:sz w:val="28"/>
          <w:szCs w:val="28"/>
        </w:rPr>
        <w:t xml:space="preserve">телекоммуникационной </w:t>
      </w:r>
      <w:r w:rsidR="003F7152" w:rsidRPr="00BF2AA5">
        <w:rPr>
          <w:sz w:val="28"/>
          <w:szCs w:val="28"/>
        </w:rPr>
        <w:t xml:space="preserve">сети </w:t>
      </w:r>
      <w:r w:rsidRPr="00BF2AA5">
        <w:rPr>
          <w:sz w:val="28"/>
          <w:szCs w:val="28"/>
        </w:rPr>
        <w:t>"Интернет".</w:t>
      </w:r>
    </w:p>
    <w:p w14:paraId="13D0F2EA" w14:textId="77777777" w:rsidR="00BF2AA5" w:rsidRPr="00BF2AA5" w:rsidRDefault="00BF2AA5" w:rsidP="00BF2AA5">
      <w:pPr>
        <w:pStyle w:val="21"/>
        <w:shd w:val="clear" w:color="auto" w:fill="auto"/>
        <w:tabs>
          <w:tab w:val="left" w:pos="1156"/>
        </w:tabs>
        <w:spacing w:before="0" w:after="0" w:line="313" w:lineRule="exact"/>
        <w:ind w:left="740" w:firstLine="0"/>
        <w:rPr>
          <w:sz w:val="28"/>
          <w:szCs w:val="28"/>
        </w:rPr>
      </w:pPr>
    </w:p>
    <w:p w14:paraId="5203BAB2" w14:textId="77777777" w:rsidR="00B331C7" w:rsidRPr="00BF2AA5" w:rsidRDefault="0056652F" w:rsidP="003F7152">
      <w:pPr>
        <w:pStyle w:val="21"/>
        <w:numPr>
          <w:ilvl w:val="0"/>
          <w:numId w:val="1"/>
        </w:numPr>
        <w:shd w:val="clear" w:color="auto" w:fill="auto"/>
        <w:tabs>
          <w:tab w:val="left" w:pos="1061"/>
        </w:tabs>
        <w:spacing w:before="0" w:after="597" w:line="328" w:lineRule="exact"/>
        <w:ind w:firstLine="740"/>
        <w:rPr>
          <w:sz w:val="28"/>
          <w:szCs w:val="28"/>
        </w:rPr>
      </w:pPr>
      <w:r w:rsidRPr="00BF2AA5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главы администрации </w:t>
      </w:r>
      <w:r w:rsidR="003F7152" w:rsidRPr="00BF2AA5">
        <w:rPr>
          <w:sz w:val="28"/>
          <w:szCs w:val="28"/>
        </w:rPr>
        <w:t>м</w:t>
      </w:r>
      <w:r w:rsidRPr="00BF2AA5">
        <w:rPr>
          <w:sz w:val="28"/>
          <w:szCs w:val="28"/>
        </w:rPr>
        <w:t>униципального округа Малыхина О.Н.</w:t>
      </w:r>
    </w:p>
    <w:p w14:paraId="741E27A3" w14:textId="77777777" w:rsidR="003F7152" w:rsidRPr="00BF2AA5" w:rsidRDefault="0056652F" w:rsidP="003F7152">
      <w:pPr>
        <w:pStyle w:val="a8"/>
        <w:rPr>
          <w:rFonts w:ascii="Times New Roman" w:hAnsi="Times New Roman" w:cs="Times New Roman"/>
          <w:sz w:val="28"/>
          <w:szCs w:val="28"/>
        </w:rPr>
      </w:pPr>
      <w:r w:rsidRPr="00BF2AA5">
        <w:rPr>
          <w:rFonts w:ascii="Times New Roman" w:hAnsi="Times New Roman" w:cs="Times New Roman"/>
          <w:sz w:val="28"/>
          <w:szCs w:val="28"/>
        </w:rPr>
        <w:t xml:space="preserve">Глава администрации Добринского </w:t>
      </w:r>
    </w:p>
    <w:p w14:paraId="43E38469" w14:textId="77777777" w:rsidR="00B331C7" w:rsidRPr="00BF2AA5" w:rsidRDefault="0056652F" w:rsidP="003F7152">
      <w:pPr>
        <w:pStyle w:val="a8"/>
        <w:rPr>
          <w:rFonts w:ascii="Times New Roman" w:hAnsi="Times New Roman" w:cs="Times New Roman"/>
          <w:sz w:val="28"/>
          <w:szCs w:val="28"/>
        </w:rPr>
      </w:pPr>
      <w:r w:rsidRPr="00BF2AA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F7152" w:rsidRPr="00BF2A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А.Н.Пасынков</w:t>
      </w:r>
    </w:p>
    <w:p w14:paraId="0A5B9514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7672C713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2C4C278E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00962B9C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1C13BBEB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3C1CDB59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3A17B46B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3A714F2D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27F7572D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56D82D6B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3E533411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190153FC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62FF9BEC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030DA17A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3CF878A6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23393C0B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65C14444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4264CF7A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30784EF1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1279424E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50F15A24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561BEC92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084F808C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6D0336BA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2F575C6E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4581C04D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1DBB29BC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303CCA05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271EE88D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67CC2EAE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1F27B1AA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50D7822D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76A9D3C2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6C2DAA64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2EEEB457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16894ABF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2C052C66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5D850292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52C079BF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3D0B8501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7DFA516C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0712A92E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71F0F072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43454218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53057626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13926B12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73224E27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061D2C5A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283B27AD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006DED6C" w14:textId="77777777" w:rsidR="00BF2AA5" w:rsidRDefault="00BF2AA5">
      <w:pPr>
        <w:pStyle w:val="40"/>
        <w:shd w:val="clear" w:color="auto" w:fill="auto"/>
        <w:spacing w:before="0"/>
        <w:ind w:right="7460"/>
      </w:pPr>
    </w:p>
    <w:p w14:paraId="1439E5FC" w14:textId="77777777" w:rsidR="0056652F" w:rsidRDefault="0056652F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0C38AC4C" w14:textId="77777777" w:rsidR="00D670DE" w:rsidRPr="00A77CF1" w:rsidRDefault="00D670DE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A77CF1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4"/>
        </w:rPr>
        <w:t xml:space="preserve">1 </w:t>
      </w:r>
      <w:r w:rsidRPr="00A77CF1">
        <w:rPr>
          <w:rFonts w:ascii="Times New Roman" w:hAnsi="Times New Roman" w:cs="Times New Roman"/>
          <w:sz w:val="28"/>
          <w:szCs w:val="24"/>
        </w:rPr>
        <w:t>к постановлению</w:t>
      </w:r>
    </w:p>
    <w:p w14:paraId="7536A3FB" w14:textId="77777777" w:rsidR="00D670DE" w:rsidRPr="00A77CF1" w:rsidRDefault="00D670DE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A77CF1">
        <w:rPr>
          <w:rFonts w:ascii="Times New Roman" w:hAnsi="Times New Roman" w:cs="Times New Roman"/>
          <w:sz w:val="28"/>
          <w:szCs w:val="24"/>
        </w:rPr>
        <w:t>администрации Добринского</w:t>
      </w:r>
    </w:p>
    <w:p w14:paraId="4C3DB780" w14:textId="77777777" w:rsidR="00D670DE" w:rsidRPr="00A77CF1" w:rsidRDefault="00D670DE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A77CF1">
        <w:rPr>
          <w:rFonts w:ascii="Times New Roman" w:hAnsi="Times New Roman" w:cs="Times New Roman"/>
          <w:sz w:val="28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4"/>
        </w:rPr>
        <w:t>округа</w:t>
      </w:r>
    </w:p>
    <w:p w14:paraId="76B58D87" w14:textId="77777777" w:rsidR="00D670DE" w:rsidRDefault="00D670DE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A77CF1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12.05.2026 г.</w:t>
      </w:r>
      <w:r w:rsidRPr="00A77CF1">
        <w:rPr>
          <w:rFonts w:ascii="Times New Roman" w:hAnsi="Times New Roman" w:cs="Times New Roman"/>
          <w:sz w:val="28"/>
          <w:szCs w:val="24"/>
        </w:rPr>
        <w:t xml:space="preserve"> № </w:t>
      </w:r>
      <w:r>
        <w:rPr>
          <w:rFonts w:ascii="Times New Roman" w:hAnsi="Times New Roman" w:cs="Times New Roman"/>
          <w:sz w:val="28"/>
          <w:szCs w:val="24"/>
        </w:rPr>
        <w:t>513</w:t>
      </w:r>
    </w:p>
    <w:p w14:paraId="2E0360B1" w14:textId="77777777" w:rsidR="00D670DE" w:rsidRDefault="00D670DE" w:rsidP="00D670DE">
      <w:pPr>
        <w:pStyle w:val="2"/>
        <w:shd w:val="clear" w:color="auto" w:fill="auto"/>
        <w:spacing w:line="280" w:lineRule="exact"/>
        <w:jc w:val="right"/>
      </w:pPr>
    </w:p>
    <w:p w14:paraId="52A12876" w14:textId="77777777" w:rsidR="00D670DE" w:rsidRDefault="00D670DE" w:rsidP="003F7152">
      <w:pPr>
        <w:pStyle w:val="2"/>
        <w:shd w:val="clear" w:color="auto" w:fill="auto"/>
        <w:spacing w:line="280" w:lineRule="exact"/>
        <w:jc w:val="center"/>
      </w:pPr>
    </w:p>
    <w:p w14:paraId="0B9A1F9F" w14:textId="77777777" w:rsidR="003F7152" w:rsidRDefault="003F7152" w:rsidP="003F7152">
      <w:pPr>
        <w:pStyle w:val="2"/>
        <w:shd w:val="clear" w:color="auto" w:fill="auto"/>
        <w:spacing w:line="280" w:lineRule="exact"/>
        <w:jc w:val="center"/>
      </w:pPr>
      <w:r>
        <w:t>ПОЛОЖЕНИЕ</w:t>
      </w:r>
    </w:p>
    <w:p w14:paraId="32BBC7B1" w14:textId="77777777" w:rsidR="00B331C7" w:rsidRDefault="0056652F">
      <w:pPr>
        <w:pStyle w:val="50"/>
        <w:shd w:val="clear" w:color="auto" w:fill="auto"/>
        <w:spacing w:after="297"/>
      </w:pPr>
      <w:r>
        <w:t>о комиссии по соблюдению требований к служебному поведению</w:t>
      </w:r>
      <w:r>
        <w:br/>
        <w:t>муниципальных служащих и урегулированию конфликта интересов</w:t>
      </w:r>
    </w:p>
    <w:p w14:paraId="68E89C3A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180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администрации Добринского муниципального округа Липецкой области (далее - Комиссия).</w:t>
      </w:r>
    </w:p>
    <w:p w14:paraId="3EBE4F7C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183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Комиссия в своей деятельности руководствуется Конституцией Российской Федерации, законодательством Российской Федерации и Липецкой области, муниципальными правовыми актами Добринского муниципального округа, а также настоящим Положением.</w:t>
      </w:r>
    </w:p>
    <w:p w14:paraId="25FC2FE6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177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Основной задачей Комиссии является содействие администрации Добринского муниципального округа (далее - администрация округа):</w:t>
      </w:r>
    </w:p>
    <w:p w14:paraId="56C65AF4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364"/>
        </w:tabs>
        <w:spacing w:before="0" w:after="183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в обеспечении соблюдения муниципальными служащими администрации округа (далее - муниципальные служащие) ограничений и запретов, требований о предотвращении или урегулировании конфликта интересов, исполнения обязанностей, установленных Федеральным законом от 25.12.2008 № 273-ФЗ "О противодействии коррупции",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интересов).</w:t>
      </w:r>
    </w:p>
    <w:p w14:paraId="129C18A9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065"/>
        </w:tabs>
        <w:spacing w:before="0" w:after="177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в осуществлении в администрации округа мер по предупреждению коррупции.</w:t>
      </w:r>
    </w:p>
    <w:p w14:paraId="096AD2F4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183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администрации округа (далее - должности муниципальной службы).</w:t>
      </w:r>
    </w:p>
    <w:p w14:paraId="622BA006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177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Комиссия образуется нормативным правовым актом администрации округа. Указанным актом утверждаются состав комиссии и порядок ее работы, назначаются председатель комиссии, его заместитель, секретарь и определяются другие члены комиссии.</w:t>
      </w:r>
    </w:p>
    <w:p w14:paraId="3EA6E7A9" w14:textId="77777777" w:rsidR="00B331C7" w:rsidRPr="00BF2AA5" w:rsidRDefault="0056652F">
      <w:pPr>
        <w:pStyle w:val="21"/>
        <w:shd w:val="clear" w:color="auto" w:fill="auto"/>
        <w:spacing w:before="0" w:after="0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</w:t>
      </w:r>
    </w:p>
    <w:p w14:paraId="2412244D" w14:textId="77777777" w:rsidR="00B331C7" w:rsidRPr="00BF2AA5" w:rsidRDefault="0056652F">
      <w:pPr>
        <w:pStyle w:val="21"/>
        <w:shd w:val="clear" w:color="auto" w:fill="auto"/>
        <w:spacing w:before="0" w:after="197" w:line="260" w:lineRule="exact"/>
        <w:ind w:firstLine="0"/>
        <w:jc w:val="left"/>
        <w:rPr>
          <w:sz w:val="28"/>
          <w:szCs w:val="28"/>
        </w:rPr>
      </w:pPr>
      <w:r w:rsidRPr="00BF2AA5">
        <w:rPr>
          <w:sz w:val="28"/>
          <w:szCs w:val="28"/>
        </w:rPr>
        <w:t>председателя комиссии.</w:t>
      </w:r>
    </w:p>
    <w:p w14:paraId="670752A5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11"/>
        </w:tabs>
        <w:spacing w:before="0" w:after="186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lastRenderedPageBreak/>
        <w:t>Глава администрации округа может принять решение о включении в состав комиссии независимых экспертов, в том числе, представителей общественных организаций, государственных и муниципальных учреждений.</w:t>
      </w:r>
    </w:p>
    <w:p w14:paraId="1EFA7862" w14:textId="77777777" w:rsidR="00B331C7" w:rsidRPr="00BF2AA5" w:rsidRDefault="0056652F">
      <w:pPr>
        <w:pStyle w:val="21"/>
        <w:shd w:val="clear" w:color="auto" w:fill="auto"/>
        <w:spacing w:before="0" w:after="174" w:line="313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Независимые эксперты включаются в состав комиссии по согласованию с данными организациями и учреждениями на основании запроса главы администрации округа. Согласование осуществляется в 10-дневный срок со дня получения запроса.</w:t>
      </w:r>
    </w:p>
    <w:p w14:paraId="09E9056C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11"/>
        </w:tabs>
        <w:spacing w:before="0" w:after="180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14:paraId="4B81AE17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11"/>
        </w:tabs>
        <w:spacing w:before="0" w:after="228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4900887D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11"/>
        </w:tabs>
        <w:spacing w:before="0" w:after="186" w:line="26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В заседаниях Комиссии с правом совещательного голоса участвуют:</w:t>
      </w:r>
    </w:p>
    <w:p w14:paraId="3480FEF9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130"/>
        </w:tabs>
        <w:spacing w:before="0" w:after="180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служащих, замещающих в администрации округа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вопрос.</w:t>
      </w:r>
    </w:p>
    <w:p w14:paraId="53C26EF2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130"/>
        </w:tabs>
        <w:spacing w:before="0" w:after="180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 xml:space="preserve">Другие муниципальные служащие, которые могут дать пояснения по вопросам муниципальной службы и вопросам, рассматриваемым Комиссией; </w:t>
      </w:r>
      <w:r w:rsidRPr="00BF2AA5">
        <w:rPr>
          <w:rStyle w:val="212pt"/>
          <w:sz w:val="28"/>
          <w:szCs w:val="28"/>
        </w:rPr>
        <w:t xml:space="preserve">представители заинтересованных организаций; представитель муниципального </w:t>
      </w:r>
      <w:r w:rsidRPr="00BF2AA5">
        <w:rPr>
          <w:sz w:val="28"/>
          <w:szCs w:val="28"/>
        </w:rPr>
        <w:t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6527279B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86"/>
        </w:tabs>
        <w:spacing w:before="0" w:after="186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округа, недопустимо.</w:t>
      </w:r>
    </w:p>
    <w:p w14:paraId="2A276284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97"/>
        </w:tabs>
        <w:spacing w:before="0" w:after="220" w:line="31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43FB296F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008"/>
        </w:tabs>
        <w:spacing w:before="0" w:after="194" w:line="26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lastRenderedPageBreak/>
        <w:t>Основаниями для проведения заседания Комиссии являются:</w:t>
      </w:r>
    </w:p>
    <w:p w14:paraId="15716C1B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235"/>
        </w:tabs>
        <w:spacing w:before="0" w:after="183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Представление главой администрации округа материалов проверки, свидетельствующих:</w:t>
      </w:r>
    </w:p>
    <w:p w14:paraId="3B4D070C" w14:textId="77777777" w:rsidR="00B331C7" w:rsidRPr="00BF2AA5" w:rsidRDefault="0056652F">
      <w:pPr>
        <w:pStyle w:val="21"/>
        <w:numPr>
          <w:ilvl w:val="0"/>
          <w:numId w:val="3"/>
        </w:numPr>
        <w:shd w:val="clear" w:color="auto" w:fill="auto"/>
        <w:tabs>
          <w:tab w:val="left" w:pos="741"/>
        </w:tabs>
        <w:spacing w:before="0" w:after="177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о представлении муниципальным служащим недостоверных или неполных сведений о доходах, об имуществе и обязательствах имущественного характера;</w:t>
      </w:r>
    </w:p>
    <w:p w14:paraId="15143CE4" w14:textId="77777777" w:rsidR="00B331C7" w:rsidRPr="00BF2AA5" w:rsidRDefault="0056652F">
      <w:pPr>
        <w:pStyle w:val="21"/>
        <w:numPr>
          <w:ilvl w:val="0"/>
          <w:numId w:val="3"/>
        </w:numPr>
        <w:shd w:val="clear" w:color="auto" w:fill="auto"/>
        <w:tabs>
          <w:tab w:val="left" w:pos="741"/>
        </w:tabs>
        <w:spacing w:before="0" w:after="183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14:paraId="4470AF06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235"/>
        </w:tabs>
        <w:spacing w:before="0" w:after="177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Поступившее в администрацию округа в отдел организационно</w:t>
      </w:r>
      <w:r w:rsidRPr="00BF2AA5">
        <w:rPr>
          <w:sz w:val="28"/>
          <w:szCs w:val="28"/>
        </w:rPr>
        <w:softHyphen/>
        <w:t>кадровой работы:</w:t>
      </w:r>
    </w:p>
    <w:p w14:paraId="31F75BDD" w14:textId="77777777" w:rsidR="00B331C7" w:rsidRPr="00BF2AA5" w:rsidRDefault="0056652F">
      <w:pPr>
        <w:pStyle w:val="21"/>
        <w:numPr>
          <w:ilvl w:val="0"/>
          <w:numId w:val="3"/>
        </w:numPr>
        <w:shd w:val="clear" w:color="auto" w:fill="auto"/>
        <w:tabs>
          <w:tab w:val="left" w:pos="748"/>
        </w:tabs>
        <w:spacing w:before="0" w:after="183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обращение гражданина, замещавшего в администрации округа должность муниципальной службы, включенную в перечень должностей муниципальной службы в администрации округа,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своей супруги (супруга) и несовершеннолетних детей,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798BE939" w14:textId="77777777" w:rsidR="00B331C7" w:rsidRPr="00BF2AA5" w:rsidRDefault="0056652F">
      <w:pPr>
        <w:pStyle w:val="21"/>
        <w:numPr>
          <w:ilvl w:val="0"/>
          <w:numId w:val="3"/>
        </w:numPr>
        <w:shd w:val="clear" w:color="auto" w:fill="auto"/>
        <w:tabs>
          <w:tab w:val="left" w:pos="745"/>
        </w:tabs>
        <w:spacing w:before="0" w:after="177" w:line="317" w:lineRule="exact"/>
        <w:ind w:firstLine="580"/>
        <w:rPr>
          <w:sz w:val="28"/>
          <w:szCs w:val="28"/>
        </w:rPr>
      </w:pPr>
      <w:r w:rsidRPr="00BF2AA5">
        <w:rPr>
          <w:rStyle w:val="212pt"/>
          <w:sz w:val="28"/>
          <w:szCs w:val="28"/>
        </w:rPr>
        <w:t xml:space="preserve">заявление муниципального служащего о невозможности по объективным </w:t>
      </w:r>
      <w:r w:rsidRPr="00BF2AA5">
        <w:rPr>
          <w:sz w:val="28"/>
          <w:szCs w:val="28"/>
        </w:rPr>
        <w:t>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14:paraId="077F3BE7" w14:textId="77777777" w:rsidR="00B331C7" w:rsidRPr="00BF2AA5" w:rsidRDefault="0056652F">
      <w:pPr>
        <w:pStyle w:val="21"/>
        <w:numPr>
          <w:ilvl w:val="0"/>
          <w:numId w:val="3"/>
        </w:numPr>
        <w:shd w:val="clear" w:color="auto" w:fill="auto"/>
        <w:tabs>
          <w:tab w:val="left" w:pos="741"/>
        </w:tabs>
        <w:spacing w:before="0" w:after="183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3729BAB3" w14:textId="77777777" w:rsidR="00B331C7" w:rsidRPr="00BF2AA5" w:rsidRDefault="0056652F">
      <w:pPr>
        <w:pStyle w:val="21"/>
        <w:shd w:val="clear" w:color="auto" w:fill="auto"/>
        <w:spacing w:before="0" w:after="180" w:line="317" w:lineRule="exact"/>
        <w:ind w:firstLine="1000"/>
        <w:rPr>
          <w:sz w:val="28"/>
          <w:szCs w:val="28"/>
        </w:rPr>
      </w:pPr>
      <w:r w:rsidRPr="00BF2AA5">
        <w:rPr>
          <w:sz w:val="28"/>
          <w:szCs w:val="28"/>
        </w:rPr>
        <w:t xml:space="preserve">заявление муниципального служащего о невозможности выполнить требования Федерального закона от 7 мая 2013 г. № 79-ФЗ </w:t>
      </w:r>
      <w:r w:rsidRPr="00BF2AA5">
        <w:rPr>
          <w:sz w:val="28"/>
          <w:szCs w:val="28"/>
          <w:vertAlign w:val="superscript"/>
        </w:rPr>
        <w:t>м</w:t>
      </w:r>
      <w:r w:rsidRPr="00BF2AA5">
        <w:rPr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</w:t>
      </w:r>
      <w:r w:rsidRPr="00BF2AA5">
        <w:rPr>
          <w:sz w:val="28"/>
          <w:szCs w:val="28"/>
        </w:rPr>
        <w:lastRenderedPageBreak/>
        <w:t>не зависящими от его воли или воли его супруги (супруга) и несовершеннолетних детей.</w:t>
      </w:r>
    </w:p>
    <w:p w14:paraId="56EC3E31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217"/>
        </w:tabs>
        <w:spacing w:before="0" w:after="177" w:line="317" w:lineRule="exact"/>
        <w:ind w:firstLine="600"/>
        <w:rPr>
          <w:sz w:val="28"/>
          <w:szCs w:val="28"/>
        </w:rPr>
      </w:pPr>
      <w:r w:rsidRPr="00BF2AA5">
        <w:rPr>
          <w:sz w:val="28"/>
          <w:szCs w:val="28"/>
        </w:rPr>
        <w:t>Представление главы администрации округа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округа мер по предупреждению коррупции.</w:t>
      </w:r>
    </w:p>
    <w:p w14:paraId="401ABD7C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217"/>
        </w:tabs>
        <w:spacing w:before="0" w:after="183" w:line="320" w:lineRule="exact"/>
        <w:ind w:firstLine="600"/>
        <w:rPr>
          <w:sz w:val="28"/>
          <w:szCs w:val="28"/>
        </w:rPr>
      </w:pPr>
      <w:r w:rsidRPr="00BF2AA5">
        <w:rPr>
          <w:sz w:val="28"/>
          <w:szCs w:val="28"/>
        </w:rPr>
        <w:t>Представление главой администрации округа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"О контроле за соответствием расходов лиц, замещающих государственные должности, и иных лиц их доходам" (далее - Федеральный закон от 03.12.2012 № 230-ФЗ).</w:t>
      </w:r>
    </w:p>
    <w:p w14:paraId="5CE41629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217"/>
        </w:tabs>
        <w:spacing w:before="0" w:after="177" w:line="317" w:lineRule="exact"/>
        <w:ind w:firstLine="600"/>
        <w:rPr>
          <w:sz w:val="28"/>
          <w:szCs w:val="28"/>
        </w:rPr>
      </w:pPr>
      <w:r w:rsidRPr="00BF2AA5">
        <w:rPr>
          <w:sz w:val="28"/>
          <w:szCs w:val="28"/>
        </w:rPr>
        <w:t xml:space="preserve">Поступившее в соответствии с частью 4 статьи 12 Федерального закона от 25.12.2008 г. № 273-ФЗ "О противодействии коррупции" (далее - Федеральный закон от 25.12.2008 г. № 273-ФЗ) и статьей 64.1 Трудового кодекса Российской Федерации в администрацию округа уведомление коммерческой или некоммерческой организации о заключении с гражданином, замещавшим должность муниципальной службы в администрации округа,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округа, при условии, что указанному гражданину Комиссией ранее было отказано во вступлении в трудовые и гражданско- </w:t>
      </w:r>
      <w:r w:rsidRPr="00BF2AA5">
        <w:rPr>
          <w:rStyle w:val="212pt"/>
          <w:sz w:val="28"/>
          <w:szCs w:val="28"/>
        </w:rPr>
        <w:t xml:space="preserve">правовые отношения </w:t>
      </w:r>
      <w:r w:rsidRPr="00BF2AA5">
        <w:rPr>
          <w:sz w:val="28"/>
          <w:szCs w:val="28"/>
        </w:rPr>
        <w:t>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3533141D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458"/>
        </w:tabs>
        <w:spacing w:before="0" w:after="183" w:line="320" w:lineRule="exact"/>
        <w:ind w:firstLine="600"/>
        <w:rPr>
          <w:sz w:val="28"/>
          <w:szCs w:val="28"/>
        </w:rPr>
      </w:pPr>
      <w:r w:rsidRPr="00BF2AA5">
        <w:rPr>
          <w:sz w:val="28"/>
          <w:szCs w:val="28"/>
        </w:rPr>
        <w:t>Поступившее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039761A0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spacing w:before="0" w:after="180" w:line="317" w:lineRule="exact"/>
        <w:ind w:firstLine="600"/>
        <w:rPr>
          <w:sz w:val="28"/>
          <w:szCs w:val="28"/>
        </w:rPr>
      </w:pPr>
      <w:r w:rsidRPr="00BF2AA5">
        <w:rPr>
          <w:sz w:val="28"/>
          <w:szCs w:val="28"/>
        </w:rPr>
        <w:t xml:space="preserve">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6188D65E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026"/>
        </w:tabs>
        <w:spacing w:before="0" w:after="177" w:line="317" w:lineRule="exact"/>
        <w:ind w:firstLine="600"/>
        <w:rPr>
          <w:sz w:val="28"/>
          <w:szCs w:val="28"/>
        </w:rPr>
      </w:pPr>
      <w:r w:rsidRPr="00BF2AA5">
        <w:rPr>
          <w:sz w:val="28"/>
          <w:szCs w:val="28"/>
        </w:rPr>
        <w:t>Обращение, указанное в абзаце втором подпункта 12.2 настоящего Положения, подается гражданином, замещавшим должность муниципальной службы в администрации округа, в отдел организационно-кадровой работы администрации округа.</w:t>
      </w:r>
    </w:p>
    <w:p w14:paraId="5994CA89" w14:textId="77777777" w:rsidR="00B331C7" w:rsidRPr="00BF2AA5" w:rsidRDefault="0056652F">
      <w:pPr>
        <w:pStyle w:val="21"/>
        <w:shd w:val="clear" w:color="auto" w:fill="auto"/>
        <w:spacing w:before="0" w:after="180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 xml:space="preserve">В обращении указываются: фамилия, имя, отчество гражданина, дата его </w:t>
      </w:r>
      <w:r w:rsidRPr="00BF2AA5">
        <w:rPr>
          <w:sz w:val="28"/>
          <w:szCs w:val="28"/>
        </w:rPr>
        <w:lastRenderedPageBreak/>
        <w:t>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 правовой), предполагаемый срок его действия, сумма оплаты за выполнение (оказание) по договору работ (услуг).</w:t>
      </w:r>
    </w:p>
    <w:p w14:paraId="3C2AC34F" w14:textId="77777777" w:rsidR="00B331C7" w:rsidRPr="00BF2AA5" w:rsidRDefault="0056652F">
      <w:pPr>
        <w:pStyle w:val="21"/>
        <w:shd w:val="clear" w:color="auto" w:fill="auto"/>
        <w:spacing w:before="0" w:after="180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Отделом организационно-кадровой работы администрации округа (должностным лицом кадровой службы, ответственным за работу по профилактике коррупционных и иных правонарушений)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25.12.2008 № 273-ФЗ.</w:t>
      </w:r>
    </w:p>
    <w:p w14:paraId="4F9389DC" w14:textId="77777777" w:rsidR="00B331C7" w:rsidRPr="00BF2AA5" w:rsidRDefault="0056652F">
      <w:pPr>
        <w:pStyle w:val="21"/>
        <w:shd w:val="clear" w:color="auto" w:fill="auto"/>
        <w:spacing w:before="0" w:after="183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14:paraId="6A1CA6CB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064"/>
        </w:tabs>
        <w:spacing w:before="0" w:after="180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Обращение, указанное в абзаце втором подпункта 12.2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6837ACD5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064"/>
        </w:tabs>
        <w:spacing w:before="0" w:after="177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Уведомление, указанное в подпункте 12.5 настоящего Положения, рассматривается отделом организационно-кадровой работы администрации округа (должностным лицом кадровой службы, ответственным за работу по профилактике коррупционных и иных правонарушений), которое осуществляет подготовку мотивированного заключения о соблюдении гражданином, замещавшим должность муниципальной службы в администрации округа, требований статьи 12 Федерального закона от 25.12.2008 № 273-ФЗ.</w:t>
      </w:r>
    </w:p>
    <w:p w14:paraId="3AEE6795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064"/>
        </w:tabs>
        <w:spacing w:before="0" w:after="183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Уведомления, указанные в абзаце 4 подпункта 12.2, подпункте 12.6 настоящего Положения, рассматриваются отделом организационно-кадровой работы администрации округа (должностным лицом кадровой службы, ответственным за работу по профилактике коррупционных и иных правонарушений), которое осуществляет подготовку мотивированных заключений по результатам рассмотрения уведомлений.</w:t>
      </w:r>
    </w:p>
    <w:p w14:paraId="670890CC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064"/>
        </w:tabs>
        <w:spacing w:before="0" w:after="180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2 подпункта 12.2 настоящего Положения, или уведомлений, указанных в абзаце 4 подпункта 12.2 и подпунктах 12.5 и 12.6 настоящего Положения, должностные лица кадровой службы администрации округа, ответственные за работу по профилактике коррупционных и иных правонарушений,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округа или его </w:t>
      </w:r>
      <w:r w:rsidRPr="00BF2AA5">
        <w:rPr>
          <w:sz w:val="28"/>
          <w:szCs w:val="28"/>
        </w:rPr>
        <w:lastRenderedPageBreak/>
        <w:t>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4EA7E1DD" w14:textId="77777777" w:rsidR="00B331C7" w:rsidRPr="00BF2AA5" w:rsidRDefault="0056652F">
      <w:pPr>
        <w:pStyle w:val="21"/>
        <w:shd w:val="clear" w:color="auto" w:fill="auto"/>
        <w:spacing w:before="0" w:after="183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1990A983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112"/>
        </w:tabs>
        <w:spacing w:before="0" w:after="174" w:line="313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Мотивированные заключения, предусмотренные абзацем 3 пункта 14, абзацем 1 пункта 16. и пунктом 17 настоящего Положения, должны содержать:</w:t>
      </w:r>
    </w:p>
    <w:p w14:paraId="5DC3D257" w14:textId="77777777" w:rsidR="00B331C7" w:rsidRPr="00BF2AA5" w:rsidRDefault="0056652F">
      <w:pPr>
        <w:pStyle w:val="21"/>
        <w:numPr>
          <w:ilvl w:val="0"/>
          <w:numId w:val="4"/>
        </w:numPr>
        <w:shd w:val="clear" w:color="auto" w:fill="auto"/>
        <w:tabs>
          <w:tab w:val="left" w:pos="882"/>
        </w:tabs>
        <w:spacing w:before="0" w:after="180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информацию, изложенную в обращениях или уведомлениях, указанных в абзацах втором и четвертом подпункта 12.2, подпункте 12.5 и подпункте 12.6 настоящего Положения;</w:t>
      </w:r>
    </w:p>
    <w:p w14:paraId="3C6945F2" w14:textId="77777777" w:rsidR="00B331C7" w:rsidRPr="00BF2AA5" w:rsidRDefault="0056652F">
      <w:pPr>
        <w:pStyle w:val="21"/>
        <w:numPr>
          <w:ilvl w:val="0"/>
          <w:numId w:val="4"/>
        </w:numPr>
        <w:shd w:val="clear" w:color="auto" w:fill="auto"/>
        <w:tabs>
          <w:tab w:val="left" w:pos="885"/>
        </w:tabs>
        <w:spacing w:before="0" w:after="186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2DAD35CC" w14:textId="77777777" w:rsidR="00B331C7" w:rsidRPr="00BF2AA5" w:rsidRDefault="0056652F">
      <w:pPr>
        <w:pStyle w:val="21"/>
        <w:numPr>
          <w:ilvl w:val="0"/>
          <w:numId w:val="4"/>
        </w:numPr>
        <w:shd w:val="clear" w:color="auto" w:fill="auto"/>
        <w:tabs>
          <w:tab w:val="left" w:pos="896"/>
        </w:tabs>
        <w:spacing w:before="0" w:after="177" w:line="313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мотивированный вывод по результатам предварительного рассмотрения обращений и уведомлений, указанных во втором и четвертом подпункта 12.2, подпункте 12.5 и подпункте 12.6 настоящего Положения, а также рекомендации для принятия одного из решений в соответствии с пунктами 29, 32, 33, 34 настоящего Положения или иного решения.</w:t>
      </w:r>
    </w:p>
    <w:p w14:paraId="68F5A7A0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112"/>
        </w:tabs>
        <w:spacing w:before="0" w:after="180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14:paraId="332CA122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206"/>
        </w:tabs>
        <w:spacing w:before="0" w:after="177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21 и 22 настоящего Положения.</w:t>
      </w:r>
    </w:p>
    <w:p w14:paraId="522E606E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206"/>
        </w:tabs>
        <w:spacing w:before="0" w:after="177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организационно</w:t>
      </w:r>
      <w:r w:rsidRPr="00BF2AA5">
        <w:rPr>
          <w:sz w:val="28"/>
          <w:szCs w:val="28"/>
        </w:rPr>
        <w:softHyphen/>
        <w:t>кадровой работы администрации округа (должностному лицу кадровой службы, ответственному за работу по профилактике коррупционных и иных правонарушений), и с результатами ее проверки.</w:t>
      </w:r>
    </w:p>
    <w:p w14:paraId="583635F3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209"/>
        </w:tabs>
        <w:spacing w:before="0" w:after="186" w:line="324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 xml:space="preserve">Рассматривает ходатайства о приглашении на заседание Комиссии лиц, указанных в подпункте 9.2 настоящего Положения, принимает решение об их удовлетворении (об отказе в удовлетворении) и о рассмотрении (об отказе в </w:t>
      </w:r>
      <w:r w:rsidRPr="00BF2AA5">
        <w:rPr>
          <w:sz w:val="28"/>
          <w:szCs w:val="28"/>
        </w:rPr>
        <w:lastRenderedPageBreak/>
        <w:t>рассмотрении) в ходе заседания Комиссии дополнительных материалов.</w:t>
      </w:r>
    </w:p>
    <w:p w14:paraId="32C08AE3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180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Заседание Комиссии по рассмотрению заявлений, указанных в абзаце третьем и пятом подпункта 12.2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F9CF79D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128"/>
        </w:tabs>
        <w:spacing w:before="0" w:after="177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Уведомление, указанное в подпунктах 12.5 и 12,6 настоящего Положения, как правило, рассматривается на очередном (плановом) заседании Комиссии.</w:t>
      </w:r>
    </w:p>
    <w:p w14:paraId="63D41102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128"/>
        </w:tabs>
        <w:spacing w:before="0" w:after="180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округа.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подпунктом 12.2 настоящего Положения.</w:t>
      </w:r>
    </w:p>
    <w:p w14:paraId="599D64CC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86"/>
        </w:tabs>
        <w:spacing w:before="0" w:after="186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Заседания Комиссии могут проводиться в отсутствие муниципального служащего или гражданина в случае:</w:t>
      </w:r>
    </w:p>
    <w:p w14:paraId="0630D59B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202"/>
        </w:tabs>
        <w:spacing w:before="0" w:after="177" w:line="313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Если в обращении, заявлении или уведомлении, предусмотренных подпунктом 12.2 настоящего Положения, не содержится указания о намерении муниципального служащего или гражданина лично присутствовать на заседании Комиссии.</w:t>
      </w:r>
    </w:p>
    <w:p w14:paraId="1A7F5994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206"/>
        </w:tabs>
        <w:spacing w:before="0" w:after="180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229C3412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189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На заседании Комиссии заслушиваются пояснения муниципального служащего или гражданина, замещавшего должность муниципальной службы в администрации округа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5D865DF2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97"/>
        </w:tabs>
        <w:spacing w:before="0" w:after="0" w:line="306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 xml:space="preserve">Члены Комиссии и лица, участвовавшие в ее заседании, не вправе </w:t>
      </w:r>
      <w:r w:rsidRPr="00BF2AA5">
        <w:rPr>
          <w:rStyle w:val="212pt"/>
          <w:sz w:val="28"/>
          <w:szCs w:val="28"/>
        </w:rPr>
        <w:t xml:space="preserve">разглашать сведения, ставшие им </w:t>
      </w:r>
      <w:r w:rsidRPr="00BF2AA5">
        <w:rPr>
          <w:sz w:val="28"/>
          <w:szCs w:val="28"/>
        </w:rPr>
        <w:t xml:space="preserve">известными </w:t>
      </w:r>
      <w:r w:rsidRPr="00BF2AA5">
        <w:rPr>
          <w:rStyle w:val="212pt"/>
          <w:sz w:val="28"/>
          <w:szCs w:val="28"/>
        </w:rPr>
        <w:t xml:space="preserve">в </w:t>
      </w:r>
      <w:r w:rsidRPr="00BF2AA5">
        <w:rPr>
          <w:sz w:val="28"/>
          <w:szCs w:val="28"/>
        </w:rPr>
        <w:t>ходе работы Комиссии.</w:t>
      </w:r>
    </w:p>
    <w:p w14:paraId="06CEEABA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071"/>
        </w:tabs>
        <w:spacing w:before="0" w:after="5" w:line="260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По итогам рассмотрения вопроса, указанного в абзаце втором подпункта</w:t>
      </w:r>
    </w:p>
    <w:p w14:paraId="4B0FA4EE" w14:textId="77777777" w:rsidR="00B331C7" w:rsidRPr="00BF2AA5" w:rsidRDefault="0056652F">
      <w:pPr>
        <w:pStyle w:val="21"/>
        <w:numPr>
          <w:ilvl w:val="0"/>
          <w:numId w:val="5"/>
        </w:numPr>
        <w:shd w:val="clear" w:color="auto" w:fill="auto"/>
        <w:tabs>
          <w:tab w:val="left" w:pos="594"/>
        </w:tabs>
        <w:spacing w:before="0" w:after="190" w:line="260" w:lineRule="exact"/>
        <w:ind w:firstLine="0"/>
        <w:rPr>
          <w:sz w:val="28"/>
          <w:szCs w:val="28"/>
        </w:rPr>
      </w:pPr>
      <w:r w:rsidRPr="00BF2AA5">
        <w:rPr>
          <w:sz w:val="28"/>
          <w:szCs w:val="28"/>
        </w:rPr>
        <w:t>настоящего Положения, Комиссия принимает одно из следующих решений:</w:t>
      </w:r>
    </w:p>
    <w:p w14:paraId="3237239E" w14:textId="77777777" w:rsidR="00B331C7" w:rsidRPr="00BF2AA5" w:rsidRDefault="0056652F">
      <w:pPr>
        <w:pStyle w:val="21"/>
        <w:numPr>
          <w:ilvl w:val="0"/>
          <w:numId w:val="6"/>
        </w:numPr>
        <w:shd w:val="clear" w:color="auto" w:fill="auto"/>
        <w:tabs>
          <w:tab w:val="left" w:pos="1253"/>
        </w:tabs>
        <w:spacing w:before="0" w:after="183" w:line="320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Установить, что сведения о доходах, об имуществе и обязательствах имущественного характера, представленные муниципальным служащим, являются достоверными и полными.</w:t>
      </w:r>
    </w:p>
    <w:p w14:paraId="085E201F" w14:textId="77777777" w:rsidR="00B331C7" w:rsidRPr="00BF2AA5" w:rsidRDefault="0056652F">
      <w:pPr>
        <w:pStyle w:val="21"/>
        <w:numPr>
          <w:ilvl w:val="0"/>
          <w:numId w:val="6"/>
        </w:numPr>
        <w:shd w:val="clear" w:color="auto" w:fill="auto"/>
        <w:tabs>
          <w:tab w:val="left" w:pos="1256"/>
        </w:tabs>
        <w:spacing w:before="0" w:after="226" w:line="317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 xml:space="preserve">Установить, что сведения о доходах, об имуществе и обязательствах </w:t>
      </w:r>
      <w:r w:rsidRPr="00BF2AA5">
        <w:rPr>
          <w:sz w:val="28"/>
          <w:szCs w:val="28"/>
        </w:rPr>
        <w:lastRenderedPageBreak/>
        <w:t>имущественного характера, представленные муниципальным служащим, являются недостоверными и (или) неполными. В этом случае Комиссия рекомендует главе администрации округа применить к муниципальному служащему конкретную меру ответственности.</w:t>
      </w:r>
    </w:p>
    <w:p w14:paraId="1E02EFD3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071"/>
        </w:tabs>
        <w:spacing w:before="0" w:after="0" w:line="260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По итогам рассмотрения вопроса, указанного в абзаце третьем подпункта</w:t>
      </w:r>
    </w:p>
    <w:p w14:paraId="71B72BB8" w14:textId="77777777" w:rsidR="00B331C7" w:rsidRPr="00BF2AA5" w:rsidRDefault="0056652F">
      <w:pPr>
        <w:pStyle w:val="21"/>
        <w:numPr>
          <w:ilvl w:val="0"/>
          <w:numId w:val="7"/>
        </w:numPr>
        <w:shd w:val="clear" w:color="auto" w:fill="auto"/>
        <w:tabs>
          <w:tab w:val="left" w:pos="594"/>
        </w:tabs>
        <w:spacing w:before="0" w:after="189" w:line="260" w:lineRule="exact"/>
        <w:ind w:firstLine="0"/>
        <w:rPr>
          <w:sz w:val="28"/>
          <w:szCs w:val="28"/>
        </w:rPr>
      </w:pPr>
      <w:r w:rsidRPr="00BF2AA5">
        <w:rPr>
          <w:sz w:val="28"/>
          <w:szCs w:val="28"/>
        </w:rPr>
        <w:t>настоящего Положения, Комиссия принимает одно из следующих решений:</w:t>
      </w:r>
    </w:p>
    <w:p w14:paraId="1B152948" w14:textId="77777777" w:rsidR="00B331C7" w:rsidRPr="00BF2AA5" w:rsidRDefault="0056652F">
      <w:pPr>
        <w:pStyle w:val="21"/>
        <w:numPr>
          <w:ilvl w:val="0"/>
          <w:numId w:val="8"/>
        </w:numPr>
        <w:shd w:val="clear" w:color="auto" w:fill="auto"/>
        <w:tabs>
          <w:tab w:val="left" w:pos="1253"/>
        </w:tabs>
        <w:spacing w:before="0" w:after="180" w:line="317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Установить, что муниципальный служащий соблюдал требования к служебному поведению и (или) требования об урегулировании конфликта интересов.</w:t>
      </w:r>
    </w:p>
    <w:p w14:paraId="15DD7751" w14:textId="77777777" w:rsidR="00B331C7" w:rsidRPr="00BF2AA5" w:rsidRDefault="0056652F">
      <w:pPr>
        <w:pStyle w:val="21"/>
        <w:numPr>
          <w:ilvl w:val="0"/>
          <w:numId w:val="8"/>
        </w:numPr>
        <w:shd w:val="clear" w:color="auto" w:fill="auto"/>
        <w:tabs>
          <w:tab w:val="left" w:pos="1256"/>
        </w:tabs>
        <w:spacing w:before="0" w:after="226" w:line="317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округа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6C370ED4" w14:textId="77777777" w:rsidR="00B331C7" w:rsidRPr="00BF2AA5" w:rsidRDefault="00BF2AA5" w:rsidP="00BF2AA5">
      <w:pPr>
        <w:pStyle w:val="21"/>
        <w:numPr>
          <w:ilvl w:val="0"/>
          <w:numId w:val="2"/>
        </w:numPr>
        <w:shd w:val="clear" w:color="auto" w:fill="auto"/>
        <w:tabs>
          <w:tab w:val="left" w:pos="1071"/>
        </w:tabs>
        <w:spacing w:before="0" w:after="179" w:line="260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652F" w:rsidRPr="00BF2AA5">
        <w:rPr>
          <w:sz w:val="28"/>
          <w:szCs w:val="28"/>
        </w:rPr>
        <w:t>По итогам рассмотрения вопроса, указанного в абзаце втором подпункта</w:t>
      </w:r>
      <w:r w:rsidRPr="00BF2AA5">
        <w:rPr>
          <w:sz w:val="28"/>
          <w:szCs w:val="28"/>
        </w:rPr>
        <w:t xml:space="preserve"> </w:t>
      </w:r>
      <w:r w:rsidR="0056652F" w:rsidRPr="00BF2AA5">
        <w:rPr>
          <w:sz w:val="28"/>
          <w:szCs w:val="28"/>
        </w:rPr>
        <w:t>настоящего Положения, Комиссия принимает одно из следующих решений:</w:t>
      </w:r>
    </w:p>
    <w:p w14:paraId="1740C1E5" w14:textId="77777777" w:rsidR="00B331C7" w:rsidRPr="00BF2AA5" w:rsidRDefault="0056652F">
      <w:pPr>
        <w:pStyle w:val="70"/>
        <w:numPr>
          <w:ilvl w:val="0"/>
          <w:numId w:val="9"/>
        </w:numPr>
        <w:shd w:val="clear" w:color="auto" w:fill="auto"/>
        <w:tabs>
          <w:tab w:val="left" w:pos="1280"/>
        </w:tabs>
        <w:spacing w:before="0"/>
        <w:rPr>
          <w:sz w:val="28"/>
          <w:szCs w:val="28"/>
        </w:rPr>
      </w:pPr>
      <w:r w:rsidRPr="00BF2AA5">
        <w:rPr>
          <w:rStyle w:val="713pt"/>
          <w:sz w:val="28"/>
          <w:szCs w:val="28"/>
        </w:rPr>
        <w:t xml:space="preserve">Дать гражданину согласие </w:t>
      </w:r>
      <w:r w:rsidRPr="00BF2AA5">
        <w:rPr>
          <w:sz w:val="28"/>
          <w:szCs w:val="28"/>
        </w:rPr>
        <w:t>на замещение должности в коммерческой</w:t>
      </w:r>
    </w:p>
    <w:p w14:paraId="2A5B30CE" w14:textId="77777777" w:rsidR="00B331C7" w:rsidRPr="00BF2AA5" w:rsidRDefault="0056652F" w:rsidP="003F7152">
      <w:pPr>
        <w:pStyle w:val="21"/>
        <w:shd w:val="clear" w:color="auto" w:fill="auto"/>
        <w:tabs>
          <w:tab w:val="left" w:pos="2956"/>
          <w:tab w:val="left" w:pos="4295"/>
          <w:tab w:val="left" w:pos="4788"/>
          <w:tab w:val="left" w:pos="6833"/>
          <w:tab w:val="left" w:pos="7538"/>
        </w:tabs>
        <w:spacing w:before="0" w:after="0" w:line="320" w:lineRule="exact"/>
        <w:ind w:firstLine="0"/>
        <w:rPr>
          <w:sz w:val="28"/>
          <w:szCs w:val="28"/>
        </w:rPr>
      </w:pPr>
      <w:r w:rsidRPr="00BF2AA5">
        <w:rPr>
          <w:sz w:val="28"/>
          <w:szCs w:val="28"/>
        </w:rPr>
        <w:t>или некоммерческой организации либо на выполнение работы на условиях гражданско-правового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договора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в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коммерческой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или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некоммерческой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076C14AC" w14:textId="77777777" w:rsidR="00B331C7" w:rsidRPr="00BF2AA5" w:rsidRDefault="0056652F" w:rsidP="003F7152">
      <w:pPr>
        <w:pStyle w:val="21"/>
        <w:numPr>
          <w:ilvl w:val="0"/>
          <w:numId w:val="9"/>
        </w:numPr>
        <w:shd w:val="clear" w:color="auto" w:fill="auto"/>
        <w:tabs>
          <w:tab w:val="left" w:pos="1280"/>
        </w:tabs>
        <w:spacing w:before="0" w:after="226" w:line="317" w:lineRule="exact"/>
        <w:ind w:firstLine="567"/>
        <w:rPr>
          <w:sz w:val="28"/>
          <w:szCs w:val="28"/>
        </w:rPr>
      </w:pPr>
      <w:r w:rsidRPr="00BF2AA5">
        <w:rPr>
          <w:sz w:val="28"/>
          <w:szCs w:val="28"/>
        </w:rPr>
        <w:t>Отказать гражданину в замещении должности в коммерческой или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некоммерческой организации либо на выполнение работы на условиях гражданско-правового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договора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в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коммерческой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или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некоммерческой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5861C90C" w14:textId="77777777" w:rsidR="00B331C7" w:rsidRPr="00BF2AA5" w:rsidRDefault="0056652F" w:rsidP="00BF2AA5">
      <w:pPr>
        <w:pStyle w:val="21"/>
        <w:numPr>
          <w:ilvl w:val="0"/>
          <w:numId w:val="2"/>
        </w:numPr>
        <w:shd w:val="clear" w:color="auto" w:fill="auto"/>
        <w:tabs>
          <w:tab w:val="left" w:pos="1071"/>
        </w:tabs>
        <w:spacing w:before="0" w:after="242" w:line="260" w:lineRule="exact"/>
        <w:ind w:firstLine="567"/>
        <w:rPr>
          <w:color w:val="auto"/>
          <w:sz w:val="28"/>
          <w:szCs w:val="28"/>
        </w:rPr>
      </w:pPr>
      <w:r w:rsidRPr="00BF2AA5">
        <w:rPr>
          <w:color w:val="auto"/>
          <w:sz w:val="28"/>
          <w:szCs w:val="28"/>
        </w:rPr>
        <w:t>По итогам рассмотрения вопроса, указанного в абзаце третьем подпункта</w:t>
      </w:r>
      <w:r w:rsidR="003F7152" w:rsidRPr="00BF2AA5">
        <w:rPr>
          <w:color w:val="auto"/>
          <w:sz w:val="28"/>
          <w:szCs w:val="28"/>
        </w:rPr>
        <w:t xml:space="preserve"> </w:t>
      </w:r>
      <w:r w:rsidR="00BF2AA5" w:rsidRPr="00BF2AA5">
        <w:rPr>
          <w:color w:val="auto"/>
          <w:sz w:val="28"/>
          <w:szCs w:val="28"/>
        </w:rPr>
        <w:t xml:space="preserve">12.2 </w:t>
      </w:r>
      <w:r w:rsidRPr="00BF2AA5">
        <w:rPr>
          <w:color w:val="auto"/>
          <w:sz w:val="28"/>
          <w:szCs w:val="28"/>
        </w:rPr>
        <w:t>настоящего Положения, Комиссия принимает одно из следующих решений:</w:t>
      </w:r>
    </w:p>
    <w:p w14:paraId="3A6AC4E6" w14:textId="77777777" w:rsidR="00B331C7" w:rsidRPr="00BF2AA5" w:rsidRDefault="0056652F" w:rsidP="003F7152">
      <w:pPr>
        <w:pStyle w:val="21"/>
        <w:numPr>
          <w:ilvl w:val="0"/>
          <w:numId w:val="10"/>
        </w:numPr>
        <w:shd w:val="clear" w:color="auto" w:fill="auto"/>
        <w:tabs>
          <w:tab w:val="left" w:pos="720"/>
        </w:tabs>
        <w:spacing w:before="0" w:after="60" w:line="260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14:paraId="2D1088D8" w14:textId="77777777" w:rsidR="00B331C7" w:rsidRPr="00BF2AA5" w:rsidRDefault="0056652F">
      <w:pPr>
        <w:pStyle w:val="21"/>
        <w:numPr>
          <w:ilvl w:val="0"/>
          <w:numId w:val="10"/>
        </w:numPr>
        <w:shd w:val="clear" w:color="auto" w:fill="auto"/>
        <w:tabs>
          <w:tab w:val="left" w:pos="1202"/>
        </w:tabs>
        <w:spacing w:before="0" w:after="186" w:line="324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сведений.</w:t>
      </w:r>
    </w:p>
    <w:p w14:paraId="6E5E7F69" w14:textId="77777777" w:rsidR="00B331C7" w:rsidRPr="00BF2AA5" w:rsidRDefault="0056652F">
      <w:pPr>
        <w:pStyle w:val="21"/>
        <w:numPr>
          <w:ilvl w:val="0"/>
          <w:numId w:val="10"/>
        </w:numPr>
        <w:shd w:val="clear" w:color="auto" w:fill="auto"/>
        <w:tabs>
          <w:tab w:val="left" w:pos="1202"/>
        </w:tabs>
        <w:spacing w:before="0" w:after="174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lastRenderedPageBreak/>
        <w:t>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округа применить к муниципальному служащему конкретную меру ответственности.</w:t>
      </w:r>
    </w:p>
    <w:p w14:paraId="3A4AE125" w14:textId="77777777" w:rsidR="00B331C7" w:rsidRPr="00BF2AA5" w:rsidRDefault="0056652F" w:rsidP="0099699B">
      <w:pPr>
        <w:pStyle w:val="21"/>
        <w:numPr>
          <w:ilvl w:val="0"/>
          <w:numId w:val="2"/>
        </w:numPr>
        <w:shd w:val="clear" w:color="auto" w:fill="auto"/>
        <w:tabs>
          <w:tab w:val="left" w:pos="1170"/>
        </w:tabs>
        <w:spacing w:before="0" w:after="183" w:line="324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По итогам рассмотрения вопроса, указанного в подпункте 12.4 настоящего Положения, Комиссия принимает одно из следующих решений:</w:t>
      </w:r>
    </w:p>
    <w:p w14:paraId="65AC27F9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198"/>
        </w:tabs>
        <w:spacing w:before="0" w:after="183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Признать, что сведения, представленные муниципальным служащим в соответствии с частью 1 статьи 3 Федерального закона от 03.12.2012 г. № 230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- ФЗ, являются достоверными и полными.</w:t>
      </w:r>
    </w:p>
    <w:p w14:paraId="18866C01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206"/>
        </w:tabs>
        <w:spacing w:before="0" w:after="180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Признать, что сведения, представленные муниципальным служащим в соответствии с частью 1 статьи 3 Федерального закона от 03.12.2012 г. № 230- ФЗ, являются недостоверными и (или) неполными. В этом случае Комиссия рекомендует главе администрации округа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77EA0F18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004"/>
        </w:tabs>
        <w:spacing w:before="0" w:after="180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По итогам рассмотрения вопроса, указанного в абзацах четвертом и пятом подпункта 12.2 настоящего Положения, Комиссия принимает одно из следующих решений:</w:t>
      </w:r>
    </w:p>
    <w:p w14:paraId="6951F66A" w14:textId="77777777" w:rsidR="00B331C7" w:rsidRPr="00BF2AA5" w:rsidRDefault="0056652F" w:rsidP="003F7152">
      <w:pPr>
        <w:pStyle w:val="21"/>
        <w:numPr>
          <w:ilvl w:val="1"/>
          <w:numId w:val="2"/>
        </w:numPr>
        <w:shd w:val="clear" w:color="auto" w:fill="auto"/>
        <w:tabs>
          <w:tab w:val="left" w:pos="1435"/>
          <w:tab w:val="left" w:pos="2824"/>
          <w:tab w:val="center" w:pos="5067"/>
          <w:tab w:val="right" w:pos="9634"/>
        </w:tabs>
        <w:spacing w:before="0" w:after="180" w:line="317" w:lineRule="exact"/>
        <w:ind w:firstLine="567"/>
        <w:rPr>
          <w:sz w:val="28"/>
          <w:szCs w:val="28"/>
        </w:rPr>
      </w:pPr>
      <w:r w:rsidRPr="00BF2AA5">
        <w:rPr>
          <w:sz w:val="28"/>
          <w:szCs w:val="28"/>
        </w:rPr>
        <w:t>Признать,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что при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исполнении</w:t>
      </w:r>
      <w:r w:rsidRPr="00BF2AA5">
        <w:rPr>
          <w:sz w:val="28"/>
          <w:szCs w:val="28"/>
        </w:rPr>
        <w:tab/>
        <w:t>муниципальным служащим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должностных обязанностей конфликт интересов отсутствует.</w:t>
      </w:r>
    </w:p>
    <w:p w14:paraId="08673387" w14:textId="77777777" w:rsidR="00B331C7" w:rsidRPr="00BF2AA5" w:rsidRDefault="0056652F" w:rsidP="003F7152">
      <w:pPr>
        <w:pStyle w:val="21"/>
        <w:numPr>
          <w:ilvl w:val="1"/>
          <w:numId w:val="2"/>
        </w:numPr>
        <w:shd w:val="clear" w:color="auto" w:fill="auto"/>
        <w:tabs>
          <w:tab w:val="left" w:pos="1435"/>
          <w:tab w:val="left" w:pos="2824"/>
          <w:tab w:val="center" w:pos="5067"/>
          <w:tab w:val="right" w:pos="9634"/>
        </w:tabs>
        <w:spacing w:before="0" w:after="226" w:line="317" w:lineRule="exact"/>
        <w:ind w:firstLine="567"/>
        <w:rPr>
          <w:sz w:val="28"/>
          <w:szCs w:val="28"/>
        </w:rPr>
      </w:pPr>
      <w:r w:rsidRPr="00BF2AA5">
        <w:rPr>
          <w:sz w:val="28"/>
          <w:szCs w:val="28"/>
        </w:rPr>
        <w:t>Признать,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что при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исполнении</w:t>
      </w:r>
      <w:r w:rsidRPr="00BF2AA5">
        <w:rPr>
          <w:sz w:val="28"/>
          <w:szCs w:val="28"/>
        </w:rPr>
        <w:tab/>
        <w:t>муниципальным служащим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округа принять меры по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урегулированию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конфликта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интересов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или по недопущению его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возникновения.</w:t>
      </w:r>
    </w:p>
    <w:p w14:paraId="7A306E8C" w14:textId="77777777" w:rsidR="00B331C7" w:rsidRPr="00BD0E52" w:rsidRDefault="0056652F" w:rsidP="00BD0E52">
      <w:pPr>
        <w:pStyle w:val="a8"/>
        <w:numPr>
          <w:ilvl w:val="1"/>
          <w:numId w:val="2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0E52">
        <w:rPr>
          <w:rFonts w:ascii="Times New Roman" w:hAnsi="Times New Roman" w:cs="Times New Roman"/>
          <w:sz w:val="28"/>
          <w:szCs w:val="28"/>
        </w:rPr>
        <w:t>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округа применить к муниципальному служащему конкретную меру ответственности.</w:t>
      </w:r>
    </w:p>
    <w:p w14:paraId="2F0DED04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020"/>
        </w:tabs>
        <w:spacing w:before="0" w:after="183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По итогам рассмотрения вопроса, указанного в подпункте 12.5 настоящего Положения, Комиссия принимает в отношении гражданина, замещавшего должность муниципальной службы в администрации округа, одно из следующих решений:</w:t>
      </w:r>
    </w:p>
    <w:p w14:paraId="444A8B8B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256"/>
        </w:tabs>
        <w:spacing w:before="0" w:after="177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 xml:space="preserve"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</w:t>
      </w:r>
      <w:r w:rsidRPr="00BF2AA5">
        <w:rPr>
          <w:sz w:val="28"/>
          <w:szCs w:val="28"/>
        </w:rPr>
        <w:lastRenderedPageBreak/>
        <w:t>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7AD82C35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256"/>
        </w:tabs>
        <w:spacing w:before="0" w:after="183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Установить, что замещение им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273-ФЗ. В этом случае Комиссия рекомендует главе администрации округа проинформировать об указанных обстоятельствах органы прокуратуры и уведомившую организацию.</w:t>
      </w:r>
    </w:p>
    <w:p w14:paraId="5224EFDA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020"/>
        </w:tabs>
        <w:spacing w:before="0" w:after="180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По итогам рассмотрения вопроса, указанного в подпункте 12.6 настоящего Положения, Комиссия принимает одно из следующих решений:</w:t>
      </w:r>
    </w:p>
    <w:p w14:paraId="6E126F1C" w14:textId="77777777" w:rsidR="00B331C7" w:rsidRPr="00BF2AA5" w:rsidRDefault="0056652F" w:rsidP="003F7152">
      <w:pPr>
        <w:pStyle w:val="21"/>
        <w:numPr>
          <w:ilvl w:val="1"/>
          <w:numId w:val="2"/>
        </w:numPr>
        <w:shd w:val="clear" w:color="auto" w:fill="auto"/>
        <w:tabs>
          <w:tab w:val="left" w:pos="1495"/>
          <w:tab w:val="left" w:pos="2909"/>
          <w:tab w:val="left" w:pos="4454"/>
          <w:tab w:val="left" w:pos="7755"/>
          <w:tab w:val="left" w:pos="8806"/>
        </w:tabs>
        <w:spacing w:before="0" w:after="180" w:line="317" w:lineRule="exact"/>
        <w:ind w:firstLine="567"/>
        <w:rPr>
          <w:sz w:val="28"/>
          <w:szCs w:val="28"/>
        </w:rPr>
      </w:pPr>
      <w:r w:rsidRPr="00BF2AA5">
        <w:rPr>
          <w:sz w:val="28"/>
          <w:szCs w:val="28"/>
        </w:rPr>
        <w:t>признать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наличие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причинно-следственной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связи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между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543D7B1C" w14:textId="77777777" w:rsidR="00B331C7" w:rsidRPr="00BF2AA5" w:rsidRDefault="0056652F" w:rsidP="003F7152">
      <w:pPr>
        <w:pStyle w:val="21"/>
        <w:numPr>
          <w:ilvl w:val="1"/>
          <w:numId w:val="2"/>
        </w:numPr>
        <w:shd w:val="clear" w:color="auto" w:fill="auto"/>
        <w:tabs>
          <w:tab w:val="left" w:pos="1495"/>
          <w:tab w:val="left" w:pos="2909"/>
          <w:tab w:val="left" w:pos="4454"/>
          <w:tab w:val="left" w:pos="7755"/>
          <w:tab w:val="left" w:pos="8806"/>
        </w:tabs>
        <w:spacing w:before="0" w:after="177" w:line="317" w:lineRule="exact"/>
        <w:ind w:firstLine="567"/>
        <w:rPr>
          <w:sz w:val="28"/>
          <w:szCs w:val="28"/>
        </w:rPr>
      </w:pPr>
      <w:r w:rsidRPr="00BF2AA5">
        <w:rPr>
          <w:sz w:val="28"/>
          <w:szCs w:val="28"/>
        </w:rPr>
        <w:t>признать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отсутствие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причинно-следственной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связи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между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rStyle w:val="212pt"/>
          <w:sz w:val="28"/>
          <w:szCs w:val="28"/>
        </w:rPr>
        <w:t xml:space="preserve">возникновением не зависящих </w:t>
      </w:r>
      <w:r w:rsidRPr="00BF2AA5">
        <w:rPr>
          <w:sz w:val="28"/>
          <w:szCs w:val="28"/>
        </w:rPr>
        <w:t>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55A8B76A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020"/>
        </w:tabs>
        <w:spacing w:before="0" w:after="183" w:line="320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По итогам рассмотрения вопросов, указанных в подпунктах 12.1, 12.2, 12.5 и 12.6 настоящего Положения, и при наличии к тому оснований Комиссия может принять иное решение, чем это предусмотрено пунктами 28, 29, 30, 31, 32, 33 и 34 настоящего Положения. Основания и мотивы принятия такого решения должны быть отражены в протоколе заседания Комиссии.</w:t>
      </w:r>
    </w:p>
    <w:p w14:paraId="449139F8" w14:textId="77777777" w:rsidR="00B331C7" w:rsidRPr="00F65666" w:rsidRDefault="0056652F" w:rsidP="00F65666">
      <w:pPr>
        <w:pStyle w:val="21"/>
        <w:numPr>
          <w:ilvl w:val="0"/>
          <w:numId w:val="2"/>
        </w:numPr>
        <w:shd w:val="clear" w:color="auto" w:fill="auto"/>
        <w:tabs>
          <w:tab w:val="left" w:pos="1544"/>
        </w:tabs>
        <w:spacing w:before="0" w:after="180" w:line="317" w:lineRule="exact"/>
        <w:ind w:firstLine="567"/>
        <w:rPr>
          <w:color w:val="auto"/>
          <w:sz w:val="28"/>
          <w:szCs w:val="28"/>
        </w:rPr>
      </w:pPr>
      <w:r w:rsidRPr="00F65666">
        <w:rPr>
          <w:color w:val="auto"/>
          <w:sz w:val="28"/>
          <w:szCs w:val="28"/>
        </w:rPr>
        <w:t>По итогам рассмотрения вопроса, указанного в абзаце пятом подпункта</w:t>
      </w:r>
      <w:r w:rsidR="00F65666" w:rsidRPr="00F65666">
        <w:rPr>
          <w:color w:val="auto"/>
          <w:sz w:val="28"/>
          <w:szCs w:val="28"/>
        </w:rPr>
        <w:t xml:space="preserve"> </w:t>
      </w:r>
      <w:r w:rsidR="0023321C">
        <w:rPr>
          <w:color w:val="auto"/>
          <w:sz w:val="28"/>
          <w:szCs w:val="28"/>
        </w:rPr>
        <w:t xml:space="preserve">12.2. </w:t>
      </w:r>
      <w:r w:rsidRPr="00F65666">
        <w:rPr>
          <w:color w:val="auto"/>
          <w:sz w:val="28"/>
          <w:szCs w:val="28"/>
        </w:rPr>
        <w:t>настоящего Положения, комиссия принимает одно из следующих решений:</w:t>
      </w:r>
    </w:p>
    <w:p w14:paraId="1269BE7B" w14:textId="77777777" w:rsidR="00B331C7" w:rsidRPr="00BF2AA5" w:rsidRDefault="0056652F" w:rsidP="0023321C">
      <w:pPr>
        <w:pStyle w:val="21"/>
        <w:numPr>
          <w:ilvl w:val="0"/>
          <w:numId w:val="12"/>
        </w:numPr>
        <w:shd w:val="clear" w:color="auto" w:fill="auto"/>
        <w:tabs>
          <w:tab w:val="left" w:pos="1495"/>
        </w:tabs>
        <w:spacing w:before="0" w:after="183" w:line="324" w:lineRule="exact"/>
        <w:ind w:firstLine="567"/>
        <w:rPr>
          <w:sz w:val="28"/>
          <w:szCs w:val="28"/>
        </w:rPr>
      </w:pPr>
      <w:r w:rsidRPr="00BF2AA5">
        <w:rPr>
          <w:sz w:val="28"/>
          <w:szCs w:val="28"/>
        </w:rPr>
        <w:t>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Российской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Федерации,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владеть</w:t>
      </w:r>
      <w:r w:rsidR="003F7152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и</w:t>
      </w:r>
      <w:r w:rsidR="0023321C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(или)</w:t>
      </w:r>
      <w:r w:rsidR="0062158E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пользоваться</w:t>
      </w:r>
      <w:r w:rsidR="0023321C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иностранными</w:t>
      </w:r>
      <w:r w:rsidR="0062158E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финансовыми инструментами", являются объективными и уважительными;</w:t>
      </w:r>
    </w:p>
    <w:p w14:paraId="7DBD30EC" w14:textId="77777777" w:rsidR="00B331C7" w:rsidRPr="00BF2AA5" w:rsidRDefault="0056652F" w:rsidP="0023321C">
      <w:pPr>
        <w:pStyle w:val="21"/>
        <w:numPr>
          <w:ilvl w:val="0"/>
          <w:numId w:val="12"/>
        </w:numPr>
        <w:shd w:val="clear" w:color="auto" w:fill="auto"/>
        <w:tabs>
          <w:tab w:val="left" w:pos="1515"/>
          <w:tab w:val="left" w:pos="1757"/>
          <w:tab w:val="left" w:pos="3307"/>
          <w:tab w:val="left" w:pos="4505"/>
          <w:tab w:val="left" w:pos="4999"/>
          <w:tab w:val="left" w:pos="5913"/>
          <w:tab w:val="left" w:pos="7817"/>
        </w:tabs>
        <w:spacing w:before="0" w:after="177" w:line="320" w:lineRule="exact"/>
        <w:ind w:firstLine="567"/>
        <w:rPr>
          <w:sz w:val="28"/>
          <w:szCs w:val="28"/>
        </w:rPr>
      </w:pPr>
      <w:r w:rsidRPr="00BF2AA5">
        <w:rPr>
          <w:sz w:val="28"/>
          <w:szCs w:val="28"/>
        </w:rPr>
        <w:t>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</w:t>
      </w:r>
      <w:r w:rsidR="0062158E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Федерации,</w:t>
      </w:r>
      <w:r w:rsidR="0062158E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владеть</w:t>
      </w:r>
      <w:r w:rsidR="0062158E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и</w:t>
      </w:r>
      <w:r w:rsidR="0023321C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(или)</w:t>
      </w:r>
      <w:r w:rsidR="0062158E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пользоваться</w:t>
      </w:r>
      <w:r w:rsidR="0023321C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иностранными</w:t>
      </w:r>
      <w:r w:rsidR="0062158E" w:rsidRPr="00BF2AA5">
        <w:rPr>
          <w:sz w:val="28"/>
          <w:szCs w:val="28"/>
        </w:rPr>
        <w:t xml:space="preserve"> </w:t>
      </w:r>
      <w:r w:rsidRPr="00BF2AA5">
        <w:rPr>
          <w:sz w:val="28"/>
          <w:szCs w:val="28"/>
        </w:rPr>
        <w:t>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</w:t>
      </w:r>
    </w:p>
    <w:p w14:paraId="5E0ACF6F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183" w:line="324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lastRenderedPageBreak/>
        <w:t>По итогам рассмотрения вопроса, предусмотренного подпунктом 12.3 настоящего Положения, Комиссия принимает соответствующее решение.</w:t>
      </w:r>
    </w:p>
    <w:p w14:paraId="5FC4BF59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183" w:line="320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Для исполнения решений Комиссии могут быть подготовлены проекты правовых актов администрации округа, решений или поручений главы администрации округа, которые в установленном порядке представляются на рассмотрение главы администрации округа.</w:t>
      </w:r>
    </w:p>
    <w:p w14:paraId="19ED93FF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97"/>
        </w:tabs>
        <w:spacing w:before="0" w:after="177" w:line="317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Решения Комиссии по вопросам, указанным в пункте 12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4A536F3C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97"/>
        </w:tabs>
        <w:spacing w:before="0" w:after="183" w:line="320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12.2 настоящего Положения, для главы администрации округа носят рекомендательный характер.</w:t>
      </w:r>
    </w:p>
    <w:p w14:paraId="7DDF2337" w14:textId="77777777" w:rsidR="00B331C7" w:rsidRPr="00BF2AA5" w:rsidRDefault="0056652F">
      <w:pPr>
        <w:pStyle w:val="21"/>
        <w:shd w:val="clear" w:color="auto" w:fill="auto"/>
        <w:spacing w:before="0" w:after="226" w:line="317" w:lineRule="exact"/>
        <w:ind w:firstLine="560"/>
        <w:rPr>
          <w:sz w:val="28"/>
          <w:szCs w:val="28"/>
        </w:rPr>
      </w:pPr>
      <w:r w:rsidRPr="00BF2AA5">
        <w:rPr>
          <w:rStyle w:val="212pt"/>
          <w:sz w:val="28"/>
          <w:szCs w:val="28"/>
        </w:rPr>
        <w:t xml:space="preserve">Решение, принимаемое по </w:t>
      </w:r>
      <w:r w:rsidRPr="00BF2AA5">
        <w:rPr>
          <w:sz w:val="28"/>
          <w:szCs w:val="28"/>
        </w:rPr>
        <w:t>итогам рассмотрения вопроса, указанного в абзаце втором подпункта 12.2 настоящего Положения, носит обязательный характер.</w:t>
      </w:r>
    </w:p>
    <w:p w14:paraId="7456EDB0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020"/>
        </w:tabs>
        <w:spacing w:before="0" w:after="186" w:line="260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В протоколе заседания Комиссии указываются:</w:t>
      </w:r>
    </w:p>
    <w:p w14:paraId="45E96AC1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191"/>
        </w:tabs>
        <w:spacing w:before="0" w:after="183" w:line="320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Дата заседания Комиссии, фамилии, имена, отчества членов Комиссии и других лиц, присутствующих на заседании.</w:t>
      </w:r>
    </w:p>
    <w:p w14:paraId="26B144A8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206"/>
        </w:tabs>
        <w:spacing w:before="0" w:after="192" w:line="317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14:paraId="79A3B300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206"/>
        </w:tabs>
        <w:spacing w:before="0" w:after="0" w:line="302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Предъявляемые к муниципальному служащему претензии, материалы, на которых они основываются.</w:t>
      </w:r>
    </w:p>
    <w:p w14:paraId="1816FC44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202"/>
        </w:tabs>
        <w:spacing w:before="0" w:after="186" w:line="328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Содержание пояснений муниципального служащего и других лиц по существу предъявляемых претензий.</w:t>
      </w:r>
    </w:p>
    <w:p w14:paraId="44D87A85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195"/>
        </w:tabs>
        <w:spacing w:before="0" w:after="180" w:line="320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Фамилии, имена, отчества выступивших на заседании лиц и краткое изложение их выступлений.</w:t>
      </w:r>
    </w:p>
    <w:p w14:paraId="3FE11489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198"/>
        </w:tabs>
        <w:spacing w:before="0" w:after="10" w:line="320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Источник информации, содержащей основания для проведения заседания Комиссии, дата поступления информации в отдел организационно</w:t>
      </w:r>
      <w:r w:rsidRPr="00BF2AA5">
        <w:rPr>
          <w:sz w:val="28"/>
          <w:szCs w:val="28"/>
        </w:rPr>
        <w:softHyphen/>
        <w:t>кадровой работы администрации округа (должностному лицу кадровой службы, ответственному за работу по профилактике коррупционных и иных правонарушений).</w:t>
      </w:r>
    </w:p>
    <w:p w14:paraId="38DDABE7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229"/>
        </w:tabs>
        <w:spacing w:before="0" w:after="0" w:line="533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Другие сведения.</w:t>
      </w:r>
    </w:p>
    <w:p w14:paraId="2B18987B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229"/>
        </w:tabs>
        <w:spacing w:before="0" w:after="0" w:line="533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lastRenderedPageBreak/>
        <w:t>Результаты голосования.</w:t>
      </w:r>
    </w:p>
    <w:p w14:paraId="699E7F2C" w14:textId="77777777" w:rsidR="00B331C7" w:rsidRPr="00BF2AA5" w:rsidRDefault="0056652F">
      <w:pPr>
        <w:pStyle w:val="21"/>
        <w:numPr>
          <w:ilvl w:val="1"/>
          <w:numId w:val="2"/>
        </w:numPr>
        <w:shd w:val="clear" w:color="auto" w:fill="auto"/>
        <w:tabs>
          <w:tab w:val="left" w:pos="1229"/>
        </w:tabs>
        <w:spacing w:before="0" w:after="0" w:line="533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Решение и обоснование его принятия.</w:t>
      </w:r>
    </w:p>
    <w:p w14:paraId="0081A8AF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180" w:line="317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0930F20E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180" w:line="317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Копии протокола заседания Комиссии в 7-дневный срок со дня заседания направляются главе администрации округа, полностью или в виде выписок из него - муниципальному служащему, а также по решению Комиссии - иным заинтересованным лицам.</w:t>
      </w:r>
    </w:p>
    <w:p w14:paraId="35C2CA92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000"/>
        </w:tabs>
        <w:spacing w:before="0" w:after="177" w:line="317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Глава администрации округа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округа в письменной форме уведомляет Комиссию в месячный срок со дня поступления к нему протокола заседания Комиссии. Решение главы администрации округа оглашается на ближайшем заседании Комиссии и принимается к сведению без обсуждения.</w:t>
      </w:r>
    </w:p>
    <w:p w14:paraId="0CE20CF6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191"/>
        </w:tabs>
        <w:spacing w:before="0" w:after="183" w:line="320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округа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5717E0EE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before="0" w:after="0" w:line="317" w:lineRule="exact"/>
        <w:ind w:firstLine="560"/>
        <w:rPr>
          <w:sz w:val="28"/>
          <w:szCs w:val="28"/>
        </w:rPr>
      </w:pPr>
      <w:r w:rsidRPr="00BF2AA5">
        <w:rPr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</w:t>
      </w:r>
    </w:p>
    <w:p w14:paraId="4A1CE0B4" w14:textId="77777777" w:rsidR="00B331C7" w:rsidRPr="00BF2AA5" w:rsidRDefault="0056652F">
      <w:pPr>
        <w:pStyle w:val="21"/>
        <w:shd w:val="clear" w:color="auto" w:fill="auto"/>
        <w:spacing w:before="0" w:after="183" w:line="320" w:lineRule="exact"/>
        <w:ind w:firstLine="0"/>
        <w:rPr>
          <w:sz w:val="28"/>
          <w:szCs w:val="28"/>
        </w:rPr>
      </w:pPr>
      <w:r w:rsidRPr="00BF2AA5">
        <w:rPr>
          <w:sz w:val="28"/>
          <w:szCs w:val="28"/>
        </w:rPr>
        <w:t>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50E535DA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990"/>
        </w:tabs>
        <w:spacing w:before="0" w:after="180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044FCB95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106"/>
        </w:tabs>
        <w:spacing w:before="0" w:after="180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 xml:space="preserve">Выписка из решения Комиссии, заверенная подписью секретаря Комиссии и печатью администрации округа, вручается гражданину, замещавшему должность муниципальной службы в администрации округа, в отношении которого рассматривался вопрос, указанный в абзаце втором подпункта 12.2 настоящего Положения, под роспись или направляется заказным </w:t>
      </w:r>
      <w:r w:rsidRPr="00BF2AA5">
        <w:rPr>
          <w:sz w:val="28"/>
          <w:szCs w:val="28"/>
        </w:rPr>
        <w:lastRenderedPageBreak/>
        <w:t>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0441CF60" w14:textId="77777777" w:rsidR="00B331C7" w:rsidRPr="00BF2AA5" w:rsidRDefault="0056652F">
      <w:pPr>
        <w:pStyle w:val="21"/>
        <w:numPr>
          <w:ilvl w:val="0"/>
          <w:numId w:val="2"/>
        </w:numPr>
        <w:shd w:val="clear" w:color="auto" w:fill="auto"/>
        <w:tabs>
          <w:tab w:val="left" w:pos="1106"/>
        </w:tabs>
        <w:spacing w:before="0" w:after="183" w:line="317" w:lineRule="exact"/>
        <w:ind w:firstLine="580"/>
        <w:rPr>
          <w:sz w:val="28"/>
          <w:szCs w:val="28"/>
        </w:rPr>
      </w:pPr>
      <w:r w:rsidRPr="00BF2AA5">
        <w:rPr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отделом организационно</w:t>
      </w:r>
      <w:r w:rsidRPr="00BF2AA5">
        <w:rPr>
          <w:sz w:val="28"/>
          <w:szCs w:val="28"/>
        </w:rPr>
        <w:softHyphen/>
        <w:t>кадровой работы администрации округа (должностным лицом кадровой службы, ответственным за работу по профилактике коррупционных и иных правонарушений).</w:t>
      </w:r>
    </w:p>
    <w:p w14:paraId="6BBD4AD9" w14:textId="77777777" w:rsidR="0062158E" w:rsidRPr="00BF2AA5" w:rsidRDefault="0056652F" w:rsidP="0023321C">
      <w:pPr>
        <w:pStyle w:val="21"/>
        <w:numPr>
          <w:ilvl w:val="0"/>
          <w:numId w:val="2"/>
        </w:numPr>
        <w:shd w:val="clear" w:color="auto" w:fill="auto"/>
        <w:tabs>
          <w:tab w:val="left" w:pos="1106"/>
        </w:tabs>
        <w:spacing w:before="0" w:after="0" w:line="317" w:lineRule="exact"/>
        <w:ind w:firstLine="567"/>
      </w:pPr>
      <w:r w:rsidRPr="00BF2AA5">
        <w:rPr>
          <w:sz w:val="28"/>
          <w:szCs w:val="28"/>
        </w:rPr>
        <w:t>Решение Комиссии должно быть размещено на официальном сайте администрации округа в информационно-телекоммуникационной сети Интернет в течение семи рабочих дней с даты принятия.</w:t>
      </w:r>
    </w:p>
    <w:p w14:paraId="57ED50C8" w14:textId="77777777" w:rsidR="00BF2AA5" w:rsidRDefault="00BF2AA5" w:rsidP="00BF2AA5">
      <w:pPr>
        <w:pStyle w:val="21"/>
        <w:shd w:val="clear" w:color="auto" w:fill="auto"/>
        <w:tabs>
          <w:tab w:val="left" w:pos="1106"/>
        </w:tabs>
        <w:spacing w:before="0" w:after="0" w:line="317" w:lineRule="exact"/>
        <w:ind w:firstLine="0"/>
        <w:jc w:val="right"/>
      </w:pPr>
    </w:p>
    <w:p w14:paraId="4640DC80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bookmarkStart w:id="0" w:name="_Hlk230072140"/>
      <w:bookmarkStart w:id="1" w:name="bookmark1"/>
    </w:p>
    <w:p w14:paraId="4157FE28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67BE0E55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0138CFDD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7B8B03DC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1F200011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29AF55D5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467C950F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346F41A2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2B35ADE2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455C7C43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0817E2EC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17691D47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3694E058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086F689D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350CFDF1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4E76D526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3FDC0166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762E83C9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7182BF23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3FEB8B24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4A45AD6F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6E1B4E7E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289F2971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7D059CA7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5B57B33E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4E844609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437FB26B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14EC82F9" w14:textId="77777777" w:rsidR="00BF2AA5" w:rsidRDefault="00BF2AA5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</w:p>
    <w:p w14:paraId="5069449A" w14:textId="77777777" w:rsidR="00D670DE" w:rsidRPr="00A77CF1" w:rsidRDefault="00D670DE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A77CF1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4"/>
        </w:rPr>
        <w:t xml:space="preserve">2 </w:t>
      </w:r>
      <w:r w:rsidRPr="00A77CF1">
        <w:rPr>
          <w:rFonts w:ascii="Times New Roman" w:hAnsi="Times New Roman" w:cs="Times New Roman"/>
          <w:sz w:val="28"/>
          <w:szCs w:val="24"/>
        </w:rPr>
        <w:t>к постановлению</w:t>
      </w:r>
    </w:p>
    <w:p w14:paraId="71799FFC" w14:textId="77777777" w:rsidR="00D670DE" w:rsidRPr="00A77CF1" w:rsidRDefault="00D670DE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A77CF1">
        <w:rPr>
          <w:rFonts w:ascii="Times New Roman" w:hAnsi="Times New Roman" w:cs="Times New Roman"/>
          <w:sz w:val="28"/>
          <w:szCs w:val="24"/>
        </w:rPr>
        <w:t>администрации Добринского</w:t>
      </w:r>
    </w:p>
    <w:p w14:paraId="61FB70CB" w14:textId="77777777" w:rsidR="00D670DE" w:rsidRPr="00A77CF1" w:rsidRDefault="00D670DE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A77CF1">
        <w:rPr>
          <w:rFonts w:ascii="Times New Roman" w:hAnsi="Times New Roman" w:cs="Times New Roman"/>
          <w:sz w:val="28"/>
          <w:szCs w:val="24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4"/>
        </w:rPr>
        <w:t>округа</w:t>
      </w:r>
    </w:p>
    <w:p w14:paraId="06230B78" w14:textId="77777777" w:rsidR="00D670DE" w:rsidRDefault="00D670DE" w:rsidP="00D670DE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A77CF1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>12.05.2026 г.</w:t>
      </w:r>
      <w:r w:rsidRPr="00A77CF1">
        <w:rPr>
          <w:rFonts w:ascii="Times New Roman" w:hAnsi="Times New Roman" w:cs="Times New Roman"/>
          <w:sz w:val="28"/>
          <w:szCs w:val="24"/>
        </w:rPr>
        <w:t xml:space="preserve"> № </w:t>
      </w:r>
      <w:r>
        <w:rPr>
          <w:rFonts w:ascii="Times New Roman" w:hAnsi="Times New Roman" w:cs="Times New Roman"/>
          <w:sz w:val="28"/>
          <w:szCs w:val="24"/>
        </w:rPr>
        <w:t>513</w:t>
      </w:r>
    </w:p>
    <w:bookmarkEnd w:id="0"/>
    <w:p w14:paraId="097BA768" w14:textId="77777777" w:rsidR="0062158E" w:rsidRDefault="0062158E">
      <w:pPr>
        <w:pStyle w:val="25"/>
        <w:keepNext/>
        <w:keepLines/>
        <w:shd w:val="clear" w:color="auto" w:fill="auto"/>
        <w:spacing w:before="0"/>
        <w:ind w:right="280"/>
      </w:pPr>
    </w:p>
    <w:p w14:paraId="67D1E5B8" w14:textId="77777777" w:rsidR="00B331C7" w:rsidRDefault="0056652F">
      <w:pPr>
        <w:pStyle w:val="25"/>
        <w:keepNext/>
        <w:keepLines/>
        <w:shd w:val="clear" w:color="auto" w:fill="auto"/>
        <w:spacing w:before="0"/>
        <w:ind w:right="280"/>
      </w:pPr>
      <w:r>
        <w:t>СОСТАВ</w:t>
      </w:r>
      <w:bookmarkEnd w:id="1"/>
    </w:p>
    <w:p w14:paraId="7A66B2BC" w14:textId="77777777" w:rsidR="00B331C7" w:rsidRDefault="0056652F">
      <w:pPr>
        <w:pStyle w:val="50"/>
        <w:shd w:val="clear" w:color="auto" w:fill="auto"/>
        <w:spacing w:after="540" w:line="324" w:lineRule="exact"/>
        <w:ind w:left="480" w:right="280" w:firstLine="540"/>
        <w:jc w:val="left"/>
      </w:pPr>
      <w:r>
        <w:t>комиссии по соблюдению требований к служебному поведению муниципальных служащих и урегулированию конфликта интересов</w:t>
      </w:r>
    </w:p>
    <w:p w14:paraId="50E3CFE8" w14:textId="77777777" w:rsidR="00B331C7" w:rsidRDefault="0056652F" w:rsidP="0023321C">
      <w:pPr>
        <w:pStyle w:val="21"/>
        <w:shd w:val="clear" w:color="auto" w:fill="auto"/>
        <w:spacing w:before="0" w:after="351" w:line="324" w:lineRule="exact"/>
        <w:ind w:left="1985" w:right="-8" w:hanging="1985"/>
        <w:jc w:val="left"/>
      </w:pPr>
      <w:r>
        <w:t xml:space="preserve">Малыхин О.Н. </w:t>
      </w:r>
      <w:r w:rsidR="0023321C">
        <w:t xml:space="preserve">    </w:t>
      </w:r>
      <w:r>
        <w:t>- заместитель главы администрации Добринского</w:t>
      </w:r>
      <w:r w:rsidR="0023321C">
        <w:t xml:space="preserve"> м</w:t>
      </w:r>
      <w:r>
        <w:t>униципального</w:t>
      </w:r>
      <w:r w:rsidR="0023321C">
        <w:t xml:space="preserve">   </w:t>
      </w:r>
      <w:r>
        <w:t>округа, председатель комиссии;</w:t>
      </w:r>
    </w:p>
    <w:p w14:paraId="4EABC9A0" w14:textId="77777777" w:rsidR="00B331C7" w:rsidRDefault="0056652F">
      <w:pPr>
        <w:pStyle w:val="21"/>
        <w:shd w:val="clear" w:color="auto" w:fill="auto"/>
        <w:spacing w:before="0" w:after="0" w:line="260" w:lineRule="exact"/>
        <w:ind w:left="1980"/>
        <w:jc w:val="left"/>
      </w:pPr>
      <w:r>
        <w:t>Пешкова Л.А.</w:t>
      </w:r>
      <w:r w:rsidR="0023321C">
        <w:t xml:space="preserve">     </w:t>
      </w:r>
      <w:r>
        <w:t xml:space="preserve"> -</w:t>
      </w:r>
      <w:r w:rsidR="00D670DE">
        <w:t xml:space="preserve"> </w:t>
      </w:r>
      <w:r>
        <w:t>начальник отдела организационно-кадровой</w:t>
      </w:r>
    </w:p>
    <w:p w14:paraId="2F62F0DE" w14:textId="77777777" w:rsidR="00B331C7" w:rsidRDefault="0056652F">
      <w:pPr>
        <w:pStyle w:val="21"/>
        <w:shd w:val="clear" w:color="auto" w:fill="auto"/>
        <w:spacing w:before="0" w:after="300" w:line="317" w:lineRule="exact"/>
        <w:ind w:left="1980" w:firstLine="0"/>
        <w:jc w:val="left"/>
      </w:pPr>
      <w:r>
        <w:t>работы администрации Добринского муниципального округа, заместитель председателя комиссии;</w:t>
      </w:r>
    </w:p>
    <w:p w14:paraId="01BF4427" w14:textId="77777777" w:rsidR="00B331C7" w:rsidRDefault="0056652F">
      <w:pPr>
        <w:pStyle w:val="21"/>
        <w:shd w:val="clear" w:color="auto" w:fill="auto"/>
        <w:spacing w:before="0" w:after="346" w:line="317" w:lineRule="exact"/>
        <w:ind w:left="1980"/>
        <w:jc w:val="left"/>
      </w:pPr>
      <w:r>
        <w:t xml:space="preserve">Зимин И.И. </w:t>
      </w:r>
      <w:r w:rsidR="0023321C">
        <w:t xml:space="preserve">          </w:t>
      </w:r>
      <w:r>
        <w:t>- заместитель начальника отдела организационно-кадровой работы администрации Добринского муниципального округа, секретарь комиссии</w:t>
      </w:r>
    </w:p>
    <w:p w14:paraId="21A634EE" w14:textId="77777777" w:rsidR="00B331C7" w:rsidRDefault="0056652F">
      <w:pPr>
        <w:pStyle w:val="21"/>
        <w:shd w:val="clear" w:color="auto" w:fill="auto"/>
        <w:spacing w:before="0" w:after="310" w:line="260" w:lineRule="exact"/>
        <w:ind w:left="1980"/>
        <w:jc w:val="left"/>
      </w:pPr>
      <w:r>
        <w:t>Члены комиссии:</w:t>
      </w:r>
    </w:p>
    <w:p w14:paraId="0049611D" w14:textId="77777777" w:rsidR="00B331C7" w:rsidRDefault="0056652F">
      <w:pPr>
        <w:pStyle w:val="21"/>
        <w:shd w:val="clear" w:color="auto" w:fill="auto"/>
        <w:spacing w:before="0" w:after="300" w:line="320" w:lineRule="exact"/>
        <w:ind w:left="1980"/>
        <w:jc w:val="left"/>
      </w:pPr>
      <w:r>
        <w:t>Гаврилов Н. А.</w:t>
      </w:r>
      <w:r w:rsidR="0023321C">
        <w:t xml:space="preserve">   </w:t>
      </w:r>
      <w:r>
        <w:t xml:space="preserve"> - начальник юридического отдела администрации Добринского муниципального округа;</w:t>
      </w:r>
    </w:p>
    <w:p w14:paraId="1A1F4711" w14:textId="77777777" w:rsidR="00B331C7" w:rsidRDefault="0056652F">
      <w:pPr>
        <w:pStyle w:val="21"/>
        <w:shd w:val="clear" w:color="auto" w:fill="auto"/>
        <w:spacing w:before="0" w:after="348" w:line="320" w:lineRule="exact"/>
        <w:ind w:left="1980"/>
        <w:jc w:val="left"/>
      </w:pPr>
      <w:r>
        <w:t xml:space="preserve">Батышкин В.В. </w:t>
      </w:r>
      <w:r w:rsidR="0023321C">
        <w:t xml:space="preserve">  </w:t>
      </w:r>
      <w:r>
        <w:t>- начальник отдела образования администрации Добринского муниципального округа;</w:t>
      </w:r>
    </w:p>
    <w:p w14:paraId="3CF60D20" w14:textId="77777777" w:rsidR="00B331C7" w:rsidRDefault="0056652F">
      <w:pPr>
        <w:pStyle w:val="21"/>
        <w:shd w:val="clear" w:color="auto" w:fill="auto"/>
        <w:spacing w:before="0" w:after="351" w:line="260" w:lineRule="exact"/>
        <w:ind w:left="1980"/>
        <w:jc w:val="left"/>
      </w:pPr>
      <w:r>
        <w:t>Третьякова А.С. - главный врач ГУЗ «Добринская ЦРБ» (по согласованию);</w:t>
      </w:r>
    </w:p>
    <w:p w14:paraId="46626471" w14:textId="77777777" w:rsidR="00B331C7" w:rsidRDefault="0056652F" w:rsidP="0023321C">
      <w:pPr>
        <w:pStyle w:val="21"/>
        <w:shd w:val="clear" w:color="auto" w:fill="auto"/>
        <w:spacing w:before="0" w:after="0" w:line="260" w:lineRule="exact"/>
        <w:ind w:right="1900" w:firstLine="0"/>
      </w:pPr>
      <w:r>
        <w:t xml:space="preserve">Шигина Т.В. </w:t>
      </w:r>
      <w:r w:rsidR="0023321C">
        <w:t xml:space="preserve">     </w:t>
      </w:r>
      <w:r>
        <w:t>- главный редактор газеты «Добринские вести»</w:t>
      </w:r>
    </w:p>
    <w:p w14:paraId="47B40A9B" w14:textId="77777777" w:rsidR="00B331C7" w:rsidRDefault="0056652F">
      <w:pPr>
        <w:pStyle w:val="21"/>
        <w:shd w:val="clear" w:color="auto" w:fill="auto"/>
        <w:spacing w:before="0" w:after="0" w:line="260" w:lineRule="exact"/>
        <w:ind w:left="2120" w:firstLine="0"/>
        <w:jc w:val="left"/>
      </w:pPr>
      <w:r>
        <w:t>(по согласованию).</w:t>
      </w:r>
    </w:p>
    <w:sectPr w:rsidR="00B331C7" w:rsidSect="00BF2AA5">
      <w:headerReference w:type="default" r:id="rId10"/>
      <w:pgSz w:w="11900" w:h="16840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9EBE9" w14:textId="77777777" w:rsidR="00336F9A" w:rsidRDefault="00336F9A">
      <w:r>
        <w:separator/>
      </w:r>
    </w:p>
  </w:endnote>
  <w:endnote w:type="continuationSeparator" w:id="0">
    <w:p w14:paraId="50D270CA" w14:textId="77777777" w:rsidR="00336F9A" w:rsidRDefault="00336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9031E" w14:textId="77777777" w:rsidR="00336F9A" w:rsidRDefault="00336F9A"/>
  </w:footnote>
  <w:footnote w:type="continuationSeparator" w:id="0">
    <w:p w14:paraId="35A40FA5" w14:textId="77777777" w:rsidR="00336F9A" w:rsidRDefault="00336F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6B6DF" w14:textId="77777777" w:rsidR="00B331C7" w:rsidRDefault="00B331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13B43"/>
    <w:multiLevelType w:val="multilevel"/>
    <w:tmpl w:val="585E6456"/>
    <w:lvl w:ilvl="0">
      <w:start w:val="1"/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026C9"/>
    <w:multiLevelType w:val="multilevel"/>
    <w:tmpl w:val="30E8C2D4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640BBA"/>
    <w:multiLevelType w:val="multilevel"/>
    <w:tmpl w:val="1D104E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E17374"/>
    <w:multiLevelType w:val="multilevel"/>
    <w:tmpl w:val="0FE086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D81223"/>
    <w:multiLevelType w:val="multilevel"/>
    <w:tmpl w:val="1DD286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343367"/>
    <w:multiLevelType w:val="multilevel"/>
    <w:tmpl w:val="7FFA33CA"/>
    <w:lvl w:ilvl="0">
      <w:start w:val="1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074E20"/>
    <w:multiLevelType w:val="multilevel"/>
    <w:tmpl w:val="C826FB06"/>
    <w:lvl w:ilvl="0">
      <w:start w:val="2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E01F5B"/>
    <w:multiLevelType w:val="multilevel"/>
    <w:tmpl w:val="5150D9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C914B4"/>
    <w:multiLevelType w:val="multilevel"/>
    <w:tmpl w:val="CFF6A412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2E3661"/>
    <w:multiLevelType w:val="multilevel"/>
    <w:tmpl w:val="E926DE56"/>
    <w:lvl w:ilvl="0">
      <w:start w:val="1"/>
      <w:numFmt w:val="decimal"/>
      <w:lvlText w:val="2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0070D13"/>
    <w:multiLevelType w:val="multilevel"/>
    <w:tmpl w:val="291A10C2"/>
    <w:lvl w:ilvl="0">
      <w:start w:val="1"/>
      <w:numFmt w:val="decimal"/>
      <w:lvlText w:val="3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52304E"/>
    <w:multiLevelType w:val="multilevel"/>
    <w:tmpl w:val="CA48D50A"/>
    <w:lvl w:ilvl="0">
      <w:start w:val="1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5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C7"/>
    <w:rsid w:val="0023321C"/>
    <w:rsid w:val="00336F9A"/>
    <w:rsid w:val="003F7152"/>
    <w:rsid w:val="0049526B"/>
    <w:rsid w:val="0056652F"/>
    <w:rsid w:val="0062158E"/>
    <w:rsid w:val="00722C22"/>
    <w:rsid w:val="008D61EE"/>
    <w:rsid w:val="0099699B"/>
    <w:rsid w:val="00AB1353"/>
    <w:rsid w:val="00B331C7"/>
    <w:rsid w:val="00BD0E52"/>
    <w:rsid w:val="00BF2AA5"/>
    <w:rsid w:val="00D670DE"/>
    <w:rsid w:val="00D83F17"/>
    <w:rsid w:val="00F6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87847"/>
  <w15:docId w15:val="{DF19F622-1674-4CA2-8476-A863ACBF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link w:val="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69ptExact">
    <w:name w:val="Основной текст (6) + 9 pt;Не курсив Exact"/>
    <w:basedOn w:val="6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14pt-2ptExact">
    <w:name w:val="Основной текст (6) + 14 pt;Интервал -2 pt Exact"/>
    <w:basedOn w:val="6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Exact0">
    <w:name w:val="Основной текст (6) Exact"/>
    <w:basedOn w:val="6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Exact1">
    <w:name w:val="Основной текст (6) Exact"/>
    <w:basedOn w:val="6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ru-RU" w:eastAsia="ru-RU" w:bidi="ru-RU"/>
    </w:rPr>
  </w:style>
  <w:style w:type="character" w:customStyle="1" w:styleId="614pt-2ptExact0">
    <w:name w:val="Основной текст (6) + 14 pt;Интервал -2 pt Exact"/>
    <w:basedOn w:val="6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-4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-1pt">
    <w:name w:val="Основной текст (2) + Курсив;Интервал -1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-1pt0">
    <w:name w:val="Основной текст (2) + Курсив;Интервал -1 pt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2pt">
    <w:name w:val="Основной текст (2) + 12 pt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13pt">
    <w:name w:val="Основной текст (7) + 13 p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a7">
    <w:name w:val="Колонтитул"/>
    <w:basedOn w:val="a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6"/>
      <w:szCs w:val="26"/>
      <w:u w:val="none"/>
    </w:rPr>
  </w:style>
  <w:style w:type="character" w:customStyle="1" w:styleId="80pt">
    <w:name w:val="Основной текст (8) + Не курсив;Интервал 0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80pt0">
    <w:name w:val="Основной текст (8) + Не курсив;Интервал 0 pt"/>
    <w:basedOn w:val="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420" w:after="600" w:line="0" w:lineRule="atLeast"/>
      <w:ind w:hanging="19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sz w:val="8"/>
      <w:szCs w:val="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1880" w:line="241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line="320" w:lineRule="exact"/>
      <w:ind w:firstLine="560"/>
      <w:jc w:val="both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  <w:lang w:val="en-US" w:eastAsia="en-US" w:bidi="en-US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300" w:line="317" w:lineRule="exact"/>
      <w:ind w:hanging="1980"/>
    </w:pPr>
    <w:rPr>
      <w:rFonts w:ascii="Times New Roman" w:eastAsia="Times New Roman" w:hAnsi="Times New Roman" w:cs="Times New Roman"/>
      <w:i/>
      <w:iCs/>
      <w:spacing w:val="-20"/>
      <w:sz w:val="26"/>
      <w:szCs w:val="26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300" w:line="32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No Spacing"/>
    <w:uiPriority w:val="1"/>
    <w:qFormat/>
    <w:rsid w:val="003F7152"/>
    <w:rPr>
      <w:color w:val="000000"/>
    </w:rPr>
  </w:style>
  <w:style w:type="paragraph" w:customStyle="1" w:styleId="ConsPlusNormal">
    <w:name w:val="ConsPlusNormal"/>
    <w:rsid w:val="00D670DE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dobves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4994</Words>
  <Characters>28467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 Игорь Иванович</dc:creator>
  <cp:lastModifiedBy>Ольга Федоровна</cp:lastModifiedBy>
  <cp:revision>2</cp:revision>
  <dcterms:created xsi:type="dcterms:W3CDTF">2026-05-20T07:56:00Z</dcterms:created>
  <dcterms:modified xsi:type="dcterms:W3CDTF">2026-05-20T07:56:00Z</dcterms:modified>
</cp:coreProperties>
</file>