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902F44" w14:textId="77777777" w:rsidR="00246D90" w:rsidRPr="00246D90" w:rsidRDefault="00246D90" w:rsidP="00246D90">
      <w:pPr>
        <w:suppressAutoHyphens w:val="0"/>
        <w:spacing w:line="288" w:lineRule="atLeast"/>
        <w:ind w:firstLine="567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246D90">
        <w:rPr>
          <w:rFonts w:ascii="Arial" w:eastAsia="Times New Roman" w:hAnsi="Arial" w:cs="Arial"/>
          <w:color w:val="333333"/>
          <w:sz w:val="24"/>
          <w:szCs w:val="24"/>
        </w:rPr>
        <w:t>ПОСТАНОВЛЕНИЕ</w:t>
      </w:r>
    </w:p>
    <w:p w14:paraId="407211C7" w14:textId="77777777" w:rsidR="00246D90" w:rsidRPr="00246D90" w:rsidRDefault="00246D90" w:rsidP="00246D90">
      <w:pPr>
        <w:suppressAutoHyphens w:val="0"/>
        <w:spacing w:line="288" w:lineRule="atLeast"/>
        <w:ind w:firstLine="567"/>
        <w:jc w:val="center"/>
        <w:rPr>
          <w:rFonts w:ascii="Arial" w:eastAsia="Times New Roman" w:hAnsi="Arial" w:cs="Arial"/>
          <w:color w:val="333333"/>
          <w:sz w:val="24"/>
          <w:szCs w:val="24"/>
        </w:rPr>
      </w:pPr>
    </w:p>
    <w:p w14:paraId="7320E378" w14:textId="77777777" w:rsidR="00246D90" w:rsidRPr="00246D90" w:rsidRDefault="00246D90" w:rsidP="00246D90">
      <w:pPr>
        <w:suppressAutoHyphens w:val="0"/>
        <w:spacing w:line="288" w:lineRule="atLeast"/>
        <w:ind w:firstLine="567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246D90">
        <w:rPr>
          <w:rFonts w:ascii="Arial" w:eastAsia="Times New Roman" w:hAnsi="Arial" w:cs="Arial"/>
          <w:color w:val="333333"/>
          <w:sz w:val="24"/>
          <w:szCs w:val="24"/>
        </w:rPr>
        <w:t>АДМИНИСТРАЦИИ ДОБРИНСКОГО МУНИЦИПАЛЬНОГО ОКРУГА  ЛИПЕЦКОЙ ОБЛАСТИ</w:t>
      </w:r>
    </w:p>
    <w:p w14:paraId="4FC36D2D" w14:textId="77777777" w:rsidR="00246D90" w:rsidRPr="00246D90" w:rsidRDefault="00246D90" w:rsidP="00246D90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14:paraId="1740377C" w14:textId="77777777" w:rsidR="00246D90" w:rsidRPr="00246D90" w:rsidRDefault="00246D90" w:rsidP="00246D90">
      <w:pPr>
        <w:suppressAutoHyphens w:val="0"/>
        <w:spacing w:line="288" w:lineRule="atLeast"/>
        <w:ind w:firstLine="567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246D90">
        <w:rPr>
          <w:rFonts w:ascii="Arial" w:eastAsia="Times New Roman" w:hAnsi="Arial" w:cs="Arial"/>
          <w:color w:val="333333"/>
          <w:sz w:val="24"/>
          <w:szCs w:val="24"/>
        </w:rPr>
        <w:t>07.08.2026                         п.Добринка                        №990</w:t>
      </w:r>
    </w:p>
    <w:p w14:paraId="159D4540" w14:textId="77777777" w:rsidR="00246D90" w:rsidRPr="00246D90" w:rsidRDefault="00246D90" w:rsidP="00246D90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14:paraId="4D765A60" w14:textId="77777777" w:rsidR="00246D90" w:rsidRPr="00246D90" w:rsidRDefault="00246D90" w:rsidP="00246D90">
      <w:pPr>
        <w:suppressAutoHyphens w:val="0"/>
        <w:spacing w:before="240" w:after="60" w:line="240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</w:rPr>
      </w:pPr>
      <w:r w:rsidRPr="00246D90"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</w:rPr>
        <w:t>О присвоении статуса единой теплоснабжающей организации</w:t>
      </w:r>
    </w:p>
    <w:p w14:paraId="50760292" w14:textId="77777777" w:rsidR="00246D90" w:rsidRPr="00246D90" w:rsidRDefault="00246D90" w:rsidP="00246D90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14:paraId="5A4D71E1" w14:textId="77777777" w:rsidR="00246D90" w:rsidRPr="00246D90" w:rsidRDefault="00246D90" w:rsidP="00246D90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246D90">
        <w:rPr>
          <w:rFonts w:ascii="Arial" w:eastAsia="Times New Roman" w:hAnsi="Arial" w:cs="Arial"/>
          <w:color w:val="333333"/>
          <w:sz w:val="24"/>
          <w:szCs w:val="24"/>
        </w:rPr>
        <w:t>В соответствии с подпунктом 6 пункта 1 статьи 6 Федерального закона </w:t>
      </w:r>
      <w:hyperlink r:id="rId4" w:history="1">
        <w:r w:rsidRPr="00246D90">
          <w:rPr>
            <w:rFonts w:ascii="Arial" w:eastAsia="Times New Roman" w:hAnsi="Arial" w:cs="Arial"/>
            <w:color w:val="0000FF"/>
            <w:sz w:val="24"/>
            <w:szCs w:val="24"/>
          </w:rPr>
          <w:t>от 27 июля 2010 года № 190-ФЗ</w:t>
        </w:r>
      </w:hyperlink>
      <w:r w:rsidRPr="00246D90">
        <w:rPr>
          <w:rFonts w:ascii="Arial" w:eastAsia="Times New Roman" w:hAnsi="Arial" w:cs="Arial"/>
          <w:color w:val="333333"/>
          <w:sz w:val="24"/>
          <w:szCs w:val="24"/>
        </w:rPr>
        <w:t> "О теплоснабжении", Правилами организации теплоснабжения в Российской Федерации, утвержденными Постановлением Правительства РФ </w:t>
      </w:r>
      <w:hyperlink r:id="rId5" w:history="1">
        <w:r w:rsidRPr="00246D90">
          <w:rPr>
            <w:rFonts w:ascii="Arial" w:eastAsia="Times New Roman" w:hAnsi="Arial" w:cs="Arial"/>
            <w:color w:val="0000FF"/>
            <w:sz w:val="24"/>
            <w:szCs w:val="24"/>
          </w:rPr>
          <w:t>от 8 августа 2012 года № 808</w:t>
        </w:r>
      </w:hyperlink>
      <w:r w:rsidRPr="00246D90">
        <w:rPr>
          <w:rFonts w:ascii="Arial" w:eastAsia="Times New Roman" w:hAnsi="Arial" w:cs="Arial"/>
          <w:color w:val="333333"/>
          <w:sz w:val="24"/>
          <w:szCs w:val="24"/>
        </w:rPr>
        <w:t xml:space="preserve">, администрация </w:t>
      </w:r>
      <w:proofErr w:type="spellStart"/>
      <w:r w:rsidRPr="00246D90">
        <w:rPr>
          <w:rFonts w:ascii="Arial" w:eastAsia="Times New Roman" w:hAnsi="Arial" w:cs="Arial"/>
          <w:color w:val="333333"/>
          <w:sz w:val="24"/>
          <w:szCs w:val="24"/>
        </w:rPr>
        <w:t>Добринского</w:t>
      </w:r>
      <w:proofErr w:type="spellEnd"/>
      <w:r w:rsidRPr="00246D90">
        <w:rPr>
          <w:rFonts w:ascii="Arial" w:eastAsia="Times New Roman" w:hAnsi="Arial" w:cs="Arial"/>
          <w:color w:val="333333"/>
          <w:sz w:val="24"/>
          <w:szCs w:val="24"/>
        </w:rPr>
        <w:t xml:space="preserve"> муниципального округа</w:t>
      </w:r>
    </w:p>
    <w:p w14:paraId="6816B295" w14:textId="77777777" w:rsidR="00246D90" w:rsidRPr="00246D90" w:rsidRDefault="00246D90" w:rsidP="00246D90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14:paraId="49CDE2E8" w14:textId="77777777" w:rsidR="00246D90" w:rsidRPr="00246D90" w:rsidRDefault="00246D90" w:rsidP="00246D90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246D90">
        <w:rPr>
          <w:rFonts w:ascii="Arial" w:eastAsia="Times New Roman" w:hAnsi="Arial" w:cs="Arial"/>
          <w:color w:val="333333"/>
          <w:sz w:val="24"/>
          <w:szCs w:val="24"/>
        </w:rPr>
        <w:t>ПОСТАНОВЛЯЕТ:</w:t>
      </w:r>
    </w:p>
    <w:p w14:paraId="7A86C3E1" w14:textId="77777777" w:rsidR="00246D90" w:rsidRPr="00246D90" w:rsidRDefault="00246D90" w:rsidP="00246D90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14:paraId="1F159AA2" w14:textId="77777777" w:rsidR="00246D90" w:rsidRPr="00246D90" w:rsidRDefault="00246D90" w:rsidP="00246D90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246D90">
        <w:rPr>
          <w:rFonts w:ascii="Arial" w:eastAsia="Times New Roman" w:hAnsi="Arial" w:cs="Arial"/>
          <w:color w:val="333333"/>
          <w:sz w:val="24"/>
          <w:szCs w:val="24"/>
        </w:rPr>
        <w:t xml:space="preserve">1. Присвоить муниципальному бюджетному учреждению "Центр обслуживания муниципальных учреждений и органов местного самоуправления" (ИНН 4802014485) статус единой теплоснабжающей организации (далее - ЕТО) на территории Богородицкого территориального отдела администрации </w:t>
      </w:r>
      <w:proofErr w:type="spellStart"/>
      <w:r w:rsidRPr="00246D90">
        <w:rPr>
          <w:rFonts w:ascii="Arial" w:eastAsia="Times New Roman" w:hAnsi="Arial" w:cs="Arial"/>
          <w:color w:val="333333"/>
          <w:sz w:val="24"/>
          <w:szCs w:val="24"/>
        </w:rPr>
        <w:t>Добринского</w:t>
      </w:r>
      <w:proofErr w:type="spellEnd"/>
      <w:r w:rsidRPr="00246D90">
        <w:rPr>
          <w:rFonts w:ascii="Arial" w:eastAsia="Times New Roman" w:hAnsi="Arial" w:cs="Arial"/>
          <w:color w:val="333333"/>
          <w:sz w:val="24"/>
          <w:szCs w:val="24"/>
        </w:rPr>
        <w:t xml:space="preserve"> муниципального округа, определив зону деятельности ЕТО в границах тепловых сетей и сетей горячего водоснабжения ж/д ст. Плавица.</w:t>
      </w:r>
    </w:p>
    <w:p w14:paraId="1AD9F120" w14:textId="77777777" w:rsidR="00246D90" w:rsidRPr="00246D90" w:rsidRDefault="00246D90" w:rsidP="00246D90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246D90">
        <w:rPr>
          <w:rFonts w:ascii="Arial" w:eastAsia="Times New Roman" w:hAnsi="Arial" w:cs="Arial"/>
          <w:color w:val="333333"/>
          <w:sz w:val="24"/>
          <w:szCs w:val="24"/>
        </w:rPr>
        <w:t>2. Единой теплоснабжающей организации - муниципальному бюджетному учреждению "Центр обслуживания муниципальных учреждений и органов местного самоуправления" обеспечить на ж/д ст. Плавица:</w:t>
      </w:r>
    </w:p>
    <w:p w14:paraId="36041BE9" w14:textId="77777777" w:rsidR="00246D90" w:rsidRPr="00246D90" w:rsidRDefault="00246D90" w:rsidP="00246D90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246D90">
        <w:rPr>
          <w:rFonts w:ascii="Arial" w:eastAsia="Times New Roman" w:hAnsi="Arial" w:cs="Arial"/>
          <w:color w:val="333333"/>
          <w:sz w:val="24"/>
          <w:szCs w:val="24"/>
        </w:rPr>
        <w:t>2.1. Эксплуатацию централизованных систем теплоснабжения, в соответствии с нормативными правовыми актами Российской Федерации.</w:t>
      </w:r>
    </w:p>
    <w:p w14:paraId="56AF97D4" w14:textId="77777777" w:rsidR="00246D90" w:rsidRPr="00246D90" w:rsidRDefault="00246D90" w:rsidP="00246D90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246D90">
        <w:rPr>
          <w:rFonts w:ascii="Arial" w:eastAsia="Times New Roman" w:hAnsi="Arial" w:cs="Arial"/>
          <w:color w:val="333333"/>
          <w:sz w:val="24"/>
          <w:szCs w:val="24"/>
        </w:rPr>
        <w:t>2.2. Бесперебойное теплоснабжение объектов, присоединенных в установленном порядке к централизованным системам теплоснабжения.</w:t>
      </w:r>
    </w:p>
    <w:p w14:paraId="29608638" w14:textId="77777777" w:rsidR="00246D90" w:rsidRPr="00246D90" w:rsidRDefault="00246D90" w:rsidP="00246D90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246D90">
        <w:rPr>
          <w:rFonts w:ascii="Arial" w:eastAsia="Times New Roman" w:hAnsi="Arial" w:cs="Arial"/>
          <w:color w:val="333333"/>
          <w:sz w:val="24"/>
          <w:szCs w:val="24"/>
        </w:rPr>
        <w:t>2.3. Заключение с организациями, осуществляющими эксплуатацию объектов централизованных систем теплоснабжения договоров, необходимых для обеспечения надежного и бесперебойного теплоснабжения в соответствии с требованиями законодательства Российской Федерации.</w:t>
      </w:r>
    </w:p>
    <w:p w14:paraId="7709E2E3" w14:textId="77777777" w:rsidR="00246D90" w:rsidRPr="00246D90" w:rsidRDefault="00246D90" w:rsidP="00246D90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246D90">
        <w:rPr>
          <w:rFonts w:ascii="Arial" w:eastAsia="Times New Roman" w:hAnsi="Arial" w:cs="Arial"/>
          <w:color w:val="333333"/>
          <w:sz w:val="24"/>
          <w:szCs w:val="24"/>
        </w:rPr>
        <w:t>2.4. Эксплуатацию бесхозяйных объектов централизованных систем теплоснабжения, в том числе тепловых сетей, в случае их выявления.</w:t>
      </w:r>
    </w:p>
    <w:p w14:paraId="515228C8" w14:textId="77777777" w:rsidR="00246D90" w:rsidRPr="00246D90" w:rsidRDefault="00246D90" w:rsidP="00246D90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246D90">
        <w:rPr>
          <w:rFonts w:ascii="Arial" w:eastAsia="Times New Roman" w:hAnsi="Arial" w:cs="Arial"/>
          <w:color w:val="333333"/>
          <w:sz w:val="24"/>
          <w:szCs w:val="24"/>
        </w:rPr>
        <w:t>3. Обществу с ограниченной ответственностью "Управляющая компания "Кристалл" передать в адрес единой теплоснабжающей организации - муниципальному бюджетному учреждению "Центр обслуживания муниципальных учреждений и органов местного самоуправления" информацию о потребителях тепловой энергии, в том числе имя (наименование) потребителя, место жительства (место нахождения), банковские реквизиты, а также информацию о состоянии расчетов с потребителем.</w:t>
      </w:r>
    </w:p>
    <w:p w14:paraId="57F3667C" w14:textId="77777777" w:rsidR="00246D90" w:rsidRPr="00246D90" w:rsidRDefault="00246D90" w:rsidP="00246D90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246D90">
        <w:rPr>
          <w:rFonts w:ascii="Arial" w:eastAsia="Times New Roman" w:hAnsi="Arial" w:cs="Arial"/>
          <w:color w:val="333333"/>
          <w:sz w:val="24"/>
          <w:szCs w:val="24"/>
        </w:rPr>
        <w:t>4. Опубликовать настоящее постановление на официальном сайте муниципального автономного учреждения "Редакция газеты" "</w:t>
      </w:r>
      <w:proofErr w:type="spellStart"/>
      <w:r w:rsidRPr="00246D90">
        <w:rPr>
          <w:rFonts w:ascii="Arial" w:eastAsia="Times New Roman" w:hAnsi="Arial" w:cs="Arial"/>
          <w:color w:val="333333"/>
          <w:sz w:val="24"/>
          <w:szCs w:val="24"/>
        </w:rPr>
        <w:t>Добринские</w:t>
      </w:r>
      <w:proofErr w:type="spellEnd"/>
      <w:r w:rsidRPr="00246D90">
        <w:rPr>
          <w:rFonts w:ascii="Arial" w:eastAsia="Times New Roman" w:hAnsi="Arial" w:cs="Arial"/>
          <w:color w:val="333333"/>
          <w:sz w:val="24"/>
          <w:szCs w:val="24"/>
        </w:rPr>
        <w:t xml:space="preserve"> вести" (http://dobvesti.ru) и разместить на официальном сайте администрации </w:t>
      </w:r>
      <w:proofErr w:type="spellStart"/>
      <w:r w:rsidRPr="00246D90">
        <w:rPr>
          <w:rFonts w:ascii="Arial" w:eastAsia="Times New Roman" w:hAnsi="Arial" w:cs="Arial"/>
          <w:color w:val="333333"/>
          <w:sz w:val="24"/>
          <w:szCs w:val="24"/>
        </w:rPr>
        <w:lastRenderedPageBreak/>
        <w:t>Добринского</w:t>
      </w:r>
      <w:proofErr w:type="spellEnd"/>
      <w:r w:rsidRPr="00246D90">
        <w:rPr>
          <w:rFonts w:ascii="Arial" w:eastAsia="Times New Roman" w:hAnsi="Arial" w:cs="Arial"/>
          <w:color w:val="333333"/>
          <w:sz w:val="24"/>
          <w:szCs w:val="24"/>
        </w:rPr>
        <w:t xml:space="preserve"> муниципального округа Липецкой области в информационно-телекоммуникационной "Интернет".</w:t>
      </w:r>
    </w:p>
    <w:p w14:paraId="2FAF771E" w14:textId="77777777" w:rsidR="00246D90" w:rsidRPr="00246D90" w:rsidRDefault="00246D90" w:rsidP="00246D90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246D90">
        <w:rPr>
          <w:rFonts w:ascii="Arial" w:eastAsia="Times New Roman" w:hAnsi="Arial" w:cs="Arial"/>
          <w:color w:val="333333"/>
          <w:sz w:val="24"/>
          <w:szCs w:val="24"/>
        </w:rPr>
        <w:t xml:space="preserve">5. Контроль за исполнением настоящего постановления возложить на заместителя главы администрации </w:t>
      </w:r>
      <w:proofErr w:type="spellStart"/>
      <w:r w:rsidRPr="00246D90">
        <w:rPr>
          <w:rFonts w:ascii="Arial" w:eastAsia="Times New Roman" w:hAnsi="Arial" w:cs="Arial"/>
          <w:color w:val="333333"/>
          <w:sz w:val="24"/>
          <w:szCs w:val="24"/>
        </w:rPr>
        <w:t>Добринского</w:t>
      </w:r>
      <w:proofErr w:type="spellEnd"/>
      <w:r w:rsidRPr="00246D90">
        <w:rPr>
          <w:rFonts w:ascii="Arial" w:eastAsia="Times New Roman" w:hAnsi="Arial" w:cs="Arial"/>
          <w:color w:val="333333"/>
          <w:sz w:val="24"/>
          <w:szCs w:val="24"/>
        </w:rPr>
        <w:t xml:space="preserve"> муниципального округа Ногтева А.В.</w:t>
      </w:r>
    </w:p>
    <w:p w14:paraId="79798C17" w14:textId="77777777" w:rsidR="00246D90" w:rsidRPr="00246D90" w:rsidRDefault="00246D90" w:rsidP="00246D90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14:paraId="47005886" w14:textId="77777777" w:rsidR="00246D90" w:rsidRPr="00246D90" w:rsidRDefault="00246D90" w:rsidP="00246D90">
      <w:pPr>
        <w:suppressAutoHyphens w:val="0"/>
        <w:spacing w:line="288" w:lineRule="atLeast"/>
        <w:ind w:firstLine="567"/>
        <w:jc w:val="both"/>
        <w:rPr>
          <w:rFonts w:ascii="Arial" w:eastAsia="Times New Roman" w:hAnsi="Arial" w:cs="Arial"/>
          <w:color w:val="333333"/>
          <w:sz w:val="24"/>
          <w:szCs w:val="24"/>
        </w:rPr>
      </w:pPr>
    </w:p>
    <w:p w14:paraId="7350E46B" w14:textId="77777777" w:rsidR="00246D90" w:rsidRPr="00246D90" w:rsidRDefault="00246D90" w:rsidP="00246D90">
      <w:pPr>
        <w:suppressAutoHyphens w:val="0"/>
        <w:spacing w:line="240" w:lineRule="atLeast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246D90">
        <w:rPr>
          <w:rFonts w:ascii="Arial" w:eastAsia="Times New Roman" w:hAnsi="Arial" w:cs="Arial"/>
          <w:color w:val="333333"/>
          <w:sz w:val="24"/>
          <w:szCs w:val="24"/>
        </w:rPr>
        <w:t xml:space="preserve"> Глава администрации </w:t>
      </w:r>
      <w:proofErr w:type="spellStart"/>
      <w:r w:rsidRPr="00246D90">
        <w:rPr>
          <w:rFonts w:ascii="Arial" w:eastAsia="Times New Roman" w:hAnsi="Arial" w:cs="Arial"/>
          <w:color w:val="333333"/>
          <w:sz w:val="24"/>
          <w:szCs w:val="24"/>
        </w:rPr>
        <w:t>Добринского</w:t>
      </w:r>
      <w:proofErr w:type="spellEnd"/>
      <w:r w:rsidRPr="00246D90">
        <w:rPr>
          <w:rFonts w:ascii="Arial" w:eastAsia="Times New Roman" w:hAnsi="Arial" w:cs="Arial"/>
          <w:color w:val="333333"/>
          <w:sz w:val="24"/>
          <w:szCs w:val="24"/>
        </w:rPr>
        <w:t xml:space="preserve"> муниципального округа</w:t>
      </w:r>
    </w:p>
    <w:p w14:paraId="0157D19D" w14:textId="77777777" w:rsidR="00246D90" w:rsidRPr="00246D90" w:rsidRDefault="00246D90" w:rsidP="00246D90">
      <w:pPr>
        <w:suppressAutoHyphens w:val="0"/>
        <w:spacing w:line="240" w:lineRule="atLeast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246D90">
        <w:rPr>
          <w:rFonts w:ascii="Arial" w:eastAsia="Times New Roman" w:hAnsi="Arial" w:cs="Arial"/>
          <w:color w:val="333333"/>
          <w:sz w:val="24"/>
          <w:szCs w:val="24"/>
        </w:rPr>
        <w:t>А. Н. Пасынков </w:t>
      </w:r>
    </w:p>
    <w:p w14:paraId="21112783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1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D90"/>
    <w:rsid w:val="00085588"/>
    <w:rsid w:val="00246D90"/>
    <w:rsid w:val="005E7404"/>
    <w:rsid w:val="006C0B77"/>
    <w:rsid w:val="00742373"/>
    <w:rsid w:val="00752903"/>
    <w:rsid w:val="008242FF"/>
    <w:rsid w:val="00870751"/>
    <w:rsid w:val="00922C48"/>
    <w:rsid w:val="00B915B7"/>
    <w:rsid w:val="00C94C4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5553C"/>
  <w15:docId w15:val="{7C456D2C-53CC-4DEB-9DEF-4A63998D3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ahoma" w:hAnsi="Times New Roman" w:cs="Lohit Devanagari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903"/>
    <w:rPr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529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index 1"/>
    <w:basedOn w:val="a"/>
    <w:next w:val="a"/>
    <w:autoRedefine/>
    <w:uiPriority w:val="99"/>
    <w:semiHidden/>
    <w:unhideWhenUsed/>
    <w:rsid w:val="00752903"/>
    <w:pPr>
      <w:ind w:left="280" w:hanging="280"/>
    </w:pPr>
  </w:style>
  <w:style w:type="paragraph" w:styleId="a3">
    <w:name w:val="index heading"/>
    <w:basedOn w:val="a"/>
    <w:qFormat/>
    <w:rsid w:val="00752903"/>
    <w:pPr>
      <w:suppressLineNumbers/>
    </w:pPr>
  </w:style>
  <w:style w:type="paragraph" w:styleId="a4">
    <w:name w:val="Title"/>
    <w:basedOn w:val="a"/>
    <w:next w:val="a"/>
    <w:link w:val="a5"/>
    <w:uiPriority w:val="10"/>
    <w:qFormat/>
    <w:rsid w:val="00752903"/>
    <w:pPr>
      <w:spacing w:after="80"/>
      <w:contextualSpacing/>
    </w:pPr>
    <w:rPr>
      <w:rFonts w:ascii="Arial" w:eastAsia="Arial" w:hAnsi="Arial" w:cs="Arial"/>
      <w:spacing w:val="-10"/>
      <w:sz w:val="56"/>
      <w:szCs w:val="56"/>
      <w:lang w:eastAsia="zh-CN"/>
    </w:rPr>
  </w:style>
  <w:style w:type="character" w:customStyle="1" w:styleId="a5">
    <w:name w:val="Заголовок Знак"/>
    <w:basedOn w:val="a0"/>
    <w:link w:val="a4"/>
    <w:uiPriority w:val="10"/>
    <w:qFormat/>
    <w:rsid w:val="00752903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752903"/>
    <w:rPr>
      <w:color w:val="595959" w:themeColor="text1" w:themeTint="A6"/>
      <w:spacing w:val="15"/>
      <w:szCs w:val="28"/>
      <w:lang w:eastAsia="zh-CN"/>
    </w:rPr>
  </w:style>
  <w:style w:type="character" w:customStyle="1" w:styleId="a7">
    <w:name w:val="Подзаголовок Знак"/>
    <w:basedOn w:val="a0"/>
    <w:link w:val="a6"/>
    <w:uiPriority w:val="11"/>
    <w:qFormat/>
    <w:rsid w:val="00752903"/>
    <w:rPr>
      <w:color w:val="595959" w:themeColor="text1" w:themeTint="A6"/>
      <w:spacing w:val="15"/>
      <w:sz w:val="28"/>
      <w:szCs w:val="28"/>
    </w:rPr>
  </w:style>
  <w:style w:type="paragraph" w:styleId="2">
    <w:name w:val="Body Text 2"/>
    <w:basedOn w:val="a"/>
    <w:link w:val="20"/>
    <w:qFormat/>
    <w:rsid w:val="00752903"/>
    <w:pPr>
      <w:tabs>
        <w:tab w:val="left" w:pos="1641"/>
      </w:tabs>
      <w:jc w:val="right"/>
    </w:pPr>
    <w:rPr>
      <w:b/>
      <w:bCs/>
      <w:sz w:val="24"/>
    </w:rPr>
  </w:style>
  <w:style w:type="character" w:customStyle="1" w:styleId="20">
    <w:name w:val="Основной текст 2 Знак"/>
    <w:basedOn w:val="a0"/>
    <w:link w:val="2"/>
    <w:rsid w:val="00752903"/>
    <w:rPr>
      <w:b/>
      <w:bCs/>
      <w:sz w:val="24"/>
      <w:lang w:eastAsia="ru-RU"/>
    </w:rPr>
  </w:style>
  <w:style w:type="paragraph" w:styleId="21">
    <w:name w:val="Body Text Indent 2"/>
    <w:basedOn w:val="a"/>
    <w:link w:val="22"/>
    <w:qFormat/>
    <w:rsid w:val="00752903"/>
    <w:pPr>
      <w:ind w:firstLine="993"/>
    </w:pPr>
  </w:style>
  <w:style w:type="character" w:customStyle="1" w:styleId="22">
    <w:name w:val="Основной текст с отступом 2 Знак"/>
    <w:basedOn w:val="a0"/>
    <w:link w:val="21"/>
    <w:rsid w:val="00752903"/>
    <w:rPr>
      <w:sz w:val="28"/>
      <w:lang w:eastAsia="ru-RU"/>
    </w:rPr>
  </w:style>
  <w:style w:type="character" w:styleId="a8">
    <w:name w:val="Strong"/>
    <w:basedOn w:val="a0"/>
    <w:uiPriority w:val="22"/>
    <w:qFormat/>
    <w:rsid w:val="00752903"/>
    <w:rPr>
      <w:b/>
      <w:bCs/>
    </w:rPr>
  </w:style>
  <w:style w:type="character" w:styleId="a9">
    <w:name w:val="Emphasis"/>
    <w:basedOn w:val="a0"/>
    <w:uiPriority w:val="20"/>
    <w:qFormat/>
    <w:rsid w:val="00752903"/>
    <w:rPr>
      <w:i/>
      <w:iCs/>
    </w:rPr>
  </w:style>
  <w:style w:type="paragraph" w:styleId="aa">
    <w:name w:val="Balloon Text"/>
    <w:basedOn w:val="a"/>
    <w:link w:val="ab"/>
    <w:semiHidden/>
    <w:qFormat/>
    <w:rsid w:val="0075290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752903"/>
    <w:rPr>
      <w:rFonts w:ascii="Tahoma" w:hAnsi="Tahoma" w:cs="Tahoma"/>
      <w:sz w:val="16"/>
      <w:szCs w:val="16"/>
      <w:lang w:eastAsia="ru-RU"/>
    </w:rPr>
  </w:style>
  <w:style w:type="paragraph" w:styleId="ac">
    <w:name w:val="No Spacing"/>
    <w:basedOn w:val="a"/>
    <w:uiPriority w:val="1"/>
    <w:qFormat/>
    <w:rsid w:val="00752903"/>
  </w:style>
  <w:style w:type="paragraph" w:styleId="ad">
    <w:name w:val="List Paragraph"/>
    <w:basedOn w:val="a"/>
    <w:uiPriority w:val="34"/>
    <w:qFormat/>
    <w:rsid w:val="00752903"/>
    <w:pPr>
      <w:ind w:left="720"/>
      <w:contextualSpacing/>
    </w:pPr>
  </w:style>
  <w:style w:type="paragraph" w:styleId="23">
    <w:name w:val="Quote"/>
    <w:basedOn w:val="a"/>
    <w:next w:val="a"/>
    <w:link w:val="24"/>
    <w:uiPriority w:val="29"/>
    <w:qFormat/>
    <w:rsid w:val="00752903"/>
    <w:pPr>
      <w:spacing w:before="160"/>
      <w:jc w:val="center"/>
    </w:pPr>
    <w:rPr>
      <w:i/>
      <w:iCs/>
      <w:color w:val="404040" w:themeColor="text1" w:themeTint="BF"/>
      <w:sz w:val="20"/>
      <w:lang w:eastAsia="zh-CN"/>
    </w:rPr>
  </w:style>
  <w:style w:type="character" w:customStyle="1" w:styleId="24">
    <w:name w:val="Цитата 2 Знак"/>
    <w:basedOn w:val="a0"/>
    <w:link w:val="23"/>
    <w:uiPriority w:val="29"/>
    <w:qFormat/>
    <w:rsid w:val="00752903"/>
    <w:rPr>
      <w:i/>
      <w:iCs/>
      <w:color w:val="404040" w:themeColor="text1" w:themeTint="BF"/>
    </w:rPr>
  </w:style>
  <w:style w:type="paragraph" w:styleId="ae">
    <w:name w:val="Intense Quote"/>
    <w:basedOn w:val="a"/>
    <w:next w:val="a"/>
    <w:link w:val="af"/>
    <w:uiPriority w:val="30"/>
    <w:qFormat/>
    <w:rsid w:val="0075290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  <w:sz w:val="20"/>
      <w:lang w:eastAsia="zh-CN"/>
    </w:rPr>
  </w:style>
  <w:style w:type="character" w:customStyle="1" w:styleId="af">
    <w:name w:val="Выделенная цитата Знак"/>
    <w:basedOn w:val="a0"/>
    <w:link w:val="ae"/>
    <w:uiPriority w:val="30"/>
    <w:qFormat/>
    <w:rsid w:val="00752903"/>
    <w:rPr>
      <w:i/>
      <w:iCs/>
      <w:color w:val="365F91" w:themeColor="accent1" w:themeShade="BF"/>
    </w:rPr>
  </w:style>
  <w:style w:type="character" w:styleId="af0">
    <w:name w:val="Subtle Emphasis"/>
    <w:basedOn w:val="a0"/>
    <w:uiPriority w:val="19"/>
    <w:qFormat/>
    <w:rsid w:val="00752903"/>
    <w:rPr>
      <w:i/>
      <w:iCs/>
      <w:color w:val="404040" w:themeColor="text1" w:themeTint="BF"/>
    </w:rPr>
  </w:style>
  <w:style w:type="character" w:styleId="af1">
    <w:name w:val="Intense Emphasis"/>
    <w:basedOn w:val="a0"/>
    <w:uiPriority w:val="21"/>
    <w:qFormat/>
    <w:rsid w:val="00752903"/>
    <w:rPr>
      <w:i/>
      <w:iCs/>
      <w:color w:val="365F91" w:themeColor="accent1" w:themeShade="BF"/>
    </w:rPr>
  </w:style>
  <w:style w:type="character" w:styleId="af2">
    <w:name w:val="Subtle Reference"/>
    <w:basedOn w:val="a0"/>
    <w:uiPriority w:val="31"/>
    <w:qFormat/>
    <w:rsid w:val="00752903"/>
    <w:rPr>
      <w:smallCaps/>
      <w:color w:val="5A5A5A" w:themeColor="text1" w:themeTint="A5"/>
    </w:rPr>
  </w:style>
  <w:style w:type="character" w:styleId="af3">
    <w:name w:val="Intense Reference"/>
    <w:basedOn w:val="a0"/>
    <w:uiPriority w:val="32"/>
    <w:qFormat/>
    <w:rsid w:val="00752903"/>
    <w:rPr>
      <w:b/>
      <w:bCs/>
      <w:smallCaps/>
      <w:color w:val="365F91" w:themeColor="accent1" w:themeShade="BF"/>
      <w:spacing w:val="5"/>
    </w:rPr>
  </w:style>
  <w:style w:type="character" w:styleId="af4">
    <w:name w:val="Book Title"/>
    <w:basedOn w:val="a0"/>
    <w:uiPriority w:val="33"/>
    <w:qFormat/>
    <w:rsid w:val="00752903"/>
    <w:rPr>
      <w:b/>
      <w:bCs/>
      <w:i/>
      <w:iCs/>
      <w:spacing w:val="5"/>
    </w:rPr>
  </w:style>
  <w:style w:type="character" w:customStyle="1" w:styleId="10">
    <w:name w:val="Заголовок 1 Знак"/>
    <w:basedOn w:val="a0"/>
    <w:link w:val="1"/>
    <w:uiPriority w:val="9"/>
    <w:rsid w:val="007529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5">
    <w:name w:val="TOC Heading"/>
    <w:uiPriority w:val="39"/>
    <w:unhideWhenUsed/>
    <w:qFormat/>
    <w:rsid w:val="00752903"/>
  </w:style>
  <w:style w:type="paragraph" w:customStyle="1" w:styleId="110">
    <w:name w:val="Заголовок 11"/>
    <w:basedOn w:val="a"/>
    <w:next w:val="a"/>
    <w:link w:val="Heading1Char"/>
    <w:qFormat/>
    <w:rsid w:val="00752903"/>
    <w:pPr>
      <w:keepNext/>
      <w:outlineLvl w:val="0"/>
    </w:pPr>
    <w:rPr>
      <w:szCs w:val="24"/>
    </w:rPr>
  </w:style>
  <w:style w:type="character" w:customStyle="1" w:styleId="Heading1Char">
    <w:name w:val="Heading 1 Char"/>
    <w:basedOn w:val="a0"/>
    <w:link w:val="110"/>
    <w:qFormat/>
    <w:rsid w:val="00752903"/>
    <w:rPr>
      <w:sz w:val="28"/>
      <w:szCs w:val="24"/>
      <w:lang w:eastAsia="ru-RU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752903"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a0"/>
    <w:link w:val="210"/>
    <w:uiPriority w:val="9"/>
    <w:qFormat/>
    <w:rsid w:val="00752903"/>
    <w:rPr>
      <w:rFonts w:ascii="Arial" w:eastAsia="Arial" w:hAnsi="Arial" w:cs="Arial"/>
      <w:color w:val="365F91" w:themeColor="accent1" w:themeShade="BF"/>
      <w:sz w:val="32"/>
      <w:szCs w:val="32"/>
      <w:lang w:eastAsia="ru-RU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752903"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Cs w:val="28"/>
    </w:rPr>
  </w:style>
  <w:style w:type="character" w:customStyle="1" w:styleId="Heading3Char">
    <w:name w:val="Heading 3 Char"/>
    <w:basedOn w:val="a0"/>
    <w:link w:val="31"/>
    <w:uiPriority w:val="9"/>
    <w:qFormat/>
    <w:rsid w:val="00752903"/>
    <w:rPr>
      <w:rFonts w:ascii="Arial" w:eastAsia="Arial" w:hAnsi="Arial" w:cs="Arial"/>
      <w:color w:val="365F91" w:themeColor="accent1" w:themeShade="BF"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752903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4Char">
    <w:name w:val="Heading 4 Char"/>
    <w:basedOn w:val="a0"/>
    <w:link w:val="41"/>
    <w:uiPriority w:val="9"/>
    <w:qFormat/>
    <w:rsid w:val="00752903"/>
    <w:rPr>
      <w:rFonts w:ascii="Arial" w:eastAsia="Arial" w:hAnsi="Arial" w:cs="Arial"/>
      <w:i/>
      <w:iCs/>
      <w:color w:val="365F91" w:themeColor="accent1" w:themeShade="BF"/>
      <w:sz w:val="28"/>
      <w:lang w:eastAsia="ru-RU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752903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character" w:customStyle="1" w:styleId="Heading5Char">
    <w:name w:val="Heading 5 Char"/>
    <w:basedOn w:val="a0"/>
    <w:link w:val="51"/>
    <w:uiPriority w:val="9"/>
    <w:qFormat/>
    <w:rsid w:val="00752903"/>
    <w:rPr>
      <w:rFonts w:ascii="Arial" w:eastAsia="Arial" w:hAnsi="Arial" w:cs="Arial"/>
      <w:color w:val="365F91" w:themeColor="accent1" w:themeShade="BF"/>
      <w:sz w:val="28"/>
      <w:lang w:eastAsia="ru-RU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752903"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6Char">
    <w:name w:val="Heading 6 Char"/>
    <w:basedOn w:val="a0"/>
    <w:link w:val="61"/>
    <w:uiPriority w:val="9"/>
    <w:qFormat/>
    <w:rsid w:val="00752903"/>
    <w:rPr>
      <w:rFonts w:ascii="Arial" w:eastAsia="Arial" w:hAnsi="Arial" w:cs="Arial"/>
      <w:i/>
      <w:iCs/>
      <w:color w:val="595959" w:themeColor="text1" w:themeTint="A6"/>
      <w:sz w:val="28"/>
      <w:lang w:eastAsia="ru-RU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752903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character" w:customStyle="1" w:styleId="Heading7Char">
    <w:name w:val="Heading 7 Char"/>
    <w:basedOn w:val="a0"/>
    <w:link w:val="71"/>
    <w:uiPriority w:val="9"/>
    <w:qFormat/>
    <w:rsid w:val="00752903"/>
    <w:rPr>
      <w:rFonts w:ascii="Arial" w:eastAsia="Arial" w:hAnsi="Arial" w:cs="Arial"/>
      <w:color w:val="595959" w:themeColor="text1" w:themeTint="A6"/>
      <w:sz w:val="28"/>
      <w:lang w:eastAsia="ru-RU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752903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8Char">
    <w:name w:val="Heading 8 Char"/>
    <w:basedOn w:val="a0"/>
    <w:link w:val="81"/>
    <w:uiPriority w:val="9"/>
    <w:qFormat/>
    <w:rsid w:val="00752903"/>
    <w:rPr>
      <w:rFonts w:ascii="Arial" w:eastAsia="Arial" w:hAnsi="Arial" w:cs="Arial"/>
      <w:i/>
      <w:iCs/>
      <w:color w:val="272727" w:themeColor="text1" w:themeTint="D8"/>
      <w:sz w:val="28"/>
      <w:lang w:eastAsia="ru-RU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752903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link w:val="91"/>
    <w:uiPriority w:val="9"/>
    <w:qFormat/>
    <w:rsid w:val="00752903"/>
    <w:rPr>
      <w:rFonts w:ascii="Arial" w:eastAsia="Arial" w:hAnsi="Arial" w:cs="Arial"/>
      <w:i/>
      <w:iCs/>
      <w:color w:val="272727" w:themeColor="text1" w:themeTint="D8"/>
      <w:sz w:val="28"/>
      <w:lang w:eastAsia="ru-RU"/>
    </w:rPr>
  </w:style>
  <w:style w:type="character" w:customStyle="1" w:styleId="af6">
    <w:name w:val="Символ сноски"/>
    <w:uiPriority w:val="99"/>
    <w:semiHidden/>
    <w:unhideWhenUsed/>
    <w:qFormat/>
    <w:rsid w:val="00752903"/>
    <w:rPr>
      <w:vertAlign w:val="superscript"/>
    </w:rPr>
  </w:style>
  <w:style w:type="character" w:customStyle="1" w:styleId="af7">
    <w:name w:val="Символ концевой сноски"/>
    <w:uiPriority w:val="99"/>
    <w:semiHidden/>
    <w:unhideWhenUsed/>
    <w:qFormat/>
    <w:rsid w:val="00752903"/>
    <w:rPr>
      <w:vertAlign w:val="superscript"/>
    </w:rPr>
  </w:style>
  <w:style w:type="paragraph" w:customStyle="1" w:styleId="12">
    <w:name w:val="Заголовок1"/>
    <w:basedOn w:val="a"/>
    <w:next w:val="af8"/>
    <w:qFormat/>
    <w:rsid w:val="00752903"/>
    <w:pPr>
      <w:keepNext/>
      <w:spacing w:before="240" w:after="120"/>
    </w:pPr>
    <w:rPr>
      <w:rFonts w:ascii="Open Sans" w:hAnsi="Open Sans"/>
      <w:szCs w:val="28"/>
    </w:rPr>
  </w:style>
  <w:style w:type="paragraph" w:styleId="af8">
    <w:name w:val="Body Text"/>
    <w:basedOn w:val="a"/>
    <w:link w:val="af9"/>
    <w:uiPriority w:val="99"/>
    <w:semiHidden/>
    <w:unhideWhenUsed/>
    <w:rsid w:val="00752903"/>
    <w:pPr>
      <w:spacing w:after="120"/>
    </w:pPr>
  </w:style>
  <w:style w:type="character" w:customStyle="1" w:styleId="af9">
    <w:name w:val="Основной текст Знак"/>
    <w:basedOn w:val="a0"/>
    <w:link w:val="af8"/>
    <w:uiPriority w:val="99"/>
    <w:semiHidden/>
    <w:rsid w:val="00752903"/>
    <w:rPr>
      <w:sz w:val="28"/>
      <w:lang w:eastAsia="ru-RU"/>
    </w:rPr>
  </w:style>
  <w:style w:type="paragraph" w:customStyle="1" w:styleId="13">
    <w:name w:val="Название объекта1"/>
    <w:basedOn w:val="a"/>
    <w:next w:val="a"/>
    <w:uiPriority w:val="35"/>
    <w:unhideWhenUsed/>
    <w:qFormat/>
    <w:rsid w:val="00752903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afa">
    <w:name w:val="Колонтитул"/>
    <w:basedOn w:val="a"/>
    <w:qFormat/>
    <w:rsid w:val="00752903"/>
  </w:style>
  <w:style w:type="paragraph" w:customStyle="1" w:styleId="afb">
    <w:name w:val="адрес"/>
    <w:basedOn w:val="a"/>
    <w:qFormat/>
    <w:rsid w:val="00752903"/>
    <w:pPr>
      <w:spacing w:line="240" w:lineRule="atLeast"/>
      <w:ind w:left="5103"/>
    </w:pPr>
  </w:style>
  <w:style w:type="paragraph" w:styleId="afc">
    <w:name w:val="Normal (Web)"/>
    <w:basedOn w:val="a"/>
    <w:uiPriority w:val="99"/>
    <w:semiHidden/>
    <w:unhideWhenUsed/>
    <w:rsid w:val="00246D90"/>
    <w:pPr>
      <w:suppressAutoHyphens w:val="0"/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afd">
    <w:name w:val="Hyperlink"/>
    <w:basedOn w:val="a0"/>
    <w:uiPriority w:val="99"/>
    <w:semiHidden/>
    <w:unhideWhenUsed/>
    <w:rsid w:val="00246D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1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u48.registrnpa.ru/" TargetMode="External"/><Relationship Id="rId4" Type="http://schemas.openxmlformats.org/officeDocument/2006/relationships/hyperlink" Target="http://ru48.registrnpa.ru/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DolmatovaTV</dc:creator>
  <cp:keywords/>
  <dc:description/>
  <cp:lastModifiedBy>Ольга Федоровна</cp:lastModifiedBy>
  <cp:revision>2</cp:revision>
  <dcterms:created xsi:type="dcterms:W3CDTF">2026-08-19T09:05:00Z</dcterms:created>
  <dcterms:modified xsi:type="dcterms:W3CDTF">2026-08-19T09:05:00Z</dcterms:modified>
</cp:coreProperties>
</file>